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68" w:rsidRPr="00385676" w:rsidRDefault="004F1C56" w:rsidP="00385676">
      <w:pPr>
        <w:pStyle w:val="1Titlejudul"/>
      </w:pPr>
      <w:r w:rsidRPr="00385676">
        <w:t>ANALISIS KETERBACAAN TEKS BACAAN BERDASARKAN KRITERIA SMOG DAN KESESUAIAN PERTANYAAN BERDASARKAN KRITERIA LITERASI MEMBACA AKM DALAM BUKU SISWA BAHASA INDONESIA KURIKULUM MERDEKA SD/MI KELAS IV</w:t>
      </w:r>
      <w:r w:rsidR="00E30BAF" w:rsidRPr="00385676">
        <w:t xml:space="preserve"> </w:t>
      </w:r>
    </w:p>
    <w:p w:rsidR="007C5341" w:rsidRPr="00385676" w:rsidRDefault="004F1C56" w:rsidP="00385676">
      <w:pPr>
        <w:pStyle w:val="2Penulis"/>
      </w:pPr>
      <w:proofErr w:type="spellStart"/>
      <w:r w:rsidRPr="00385676">
        <w:t>Ainiyah</w:t>
      </w:r>
      <w:proofErr w:type="spellEnd"/>
      <w:r w:rsidR="00385676">
        <w:t xml:space="preserve"> </w:t>
      </w:r>
      <w:proofErr w:type="spellStart"/>
      <w:r w:rsidR="00385676">
        <w:t>Aprelianingru</w:t>
      </w:r>
      <w:proofErr w:type="spellEnd"/>
      <w:r w:rsidR="00385676">
        <w:rPr>
          <w:lang w:val="id-ID"/>
        </w:rPr>
        <w:t>m</w:t>
      </w:r>
      <w:r w:rsidRPr="00385676">
        <w:t xml:space="preserve">, </w:t>
      </w:r>
      <w:proofErr w:type="spellStart"/>
      <w:r w:rsidR="00385676">
        <w:t>Ferril</w:t>
      </w:r>
      <w:proofErr w:type="spellEnd"/>
      <w:r w:rsidR="00385676">
        <w:t xml:space="preserve"> </w:t>
      </w:r>
      <w:proofErr w:type="spellStart"/>
      <w:r w:rsidR="00385676">
        <w:t>Irham</w:t>
      </w:r>
      <w:proofErr w:type="spellEnd"/>
      <w:r w:rsidR="00385676">
        <w:t xml:space="preserve"> </w:t>
      </w:r>
      <w:proofErr w:type="spellStart"/>
      <w:r w:rsidR="00385676">
        <w:t>Muzaki</w:t>
      </w:r>
      <w:proofErr w:type="spellEnd"/>
      <w:r w:rsidR="00385676">
        <w:rPr>
          <w:lang w:val="id-ID"/>
        </w:rPr>
        <w:t>,</w:t>
      </w:r>
      <w:r w:rsidRPr="00385676">
        <w:t xml:space="preserve"> </w:t>
      </w:r>
      <w:proofErr w:type="spellStart"/>
      <w:r w:rsidRPr="00385676">
        <w:t>T</w:t>
      </w:r>
      <w:r w:rsidR="00385676">
        <w:t>itis</w:t>
      </w:r>
      <w:proofErr w:type="spellEnd"/>
      <w:r w:rsidR="00385676">
        <w:t xml:space="preserve"> </w:t>
      </w:r>
      <w:proofErr w:type="spellStart"/>
      <w:r w:rsidR="00385676">
        <w:t>Angga</w:t>
      </w:r>
      <w:proofErr w:type="spellEnd"/>
      <w:r w:rsidR="00385676">
        <w:t xml:space="preserve"> </w:t>
      </w:r>
      <w:proofErr w:type="spellStart"/>
      <w:r w:rsidR="00385676">
        <w:t>Rini</w:t>
      </w:r>
      <w:proofErr w:type="spellEnd"/>
    </w:p>
    <w:p w:rsidR="007C5341" w:rsidRPr="000B359F" w:rsidRDefault="007C5341" w:rsidP="007C5341">
      <w:pPr>
        <w:pStyle w:val="3Afiliasi"/>
      </w:pPr>
    </w:p>
    <w:p w:rsidR="007C5341" w:rsidRPr="00385676" w:rsidRDefault="004F1C56" w:rsidP="00385676">
      <w:pPr>
        <w:pStyle w:val="3Afiliasi"/>
      </w:pPr>
      <w:proofErr w:type="spellStart"/>
      <w:r w:rsidRPr="00385676">
        <w:t>Universitas</w:t>
      </w:r>
      <w:proofErr w:type="spellEnd"/>
      <w:r w:rsidRPr="00385676">
        <w:t xml:space="preserve"> </w:t>
      </w:r>
      <w:proofErr w:type="spellStart"/>
      <w:r w:rsidRPr="00385676">
        <w:t>Negeri</w:t>
      </w:r>
      <w:proofErr w:type="spellEnd"/>
      <w:r w:rsidRPr="00385676">
        <w:t xml:space="preserve"> Malang, Jl. Semarang No. 5 Malang, </w:t>
      </w:r>
      <w:proofErr w:type="spellStart"/>
      <w:r w:rsidRPr="00385676">
        <w:t>Jawa</w:t>
      </w:r>
      <w:proofErr w:type="spellEnd"/>
      <w:r w:rsidRPr="00385676">
        <w:t xml:space="preserve"> </w:t>
      </w:r>
      <w:proofErr w:type="spellStart"/>
      <w:r w:rsidRPr="00385676">
        <w:t>Timur</w:t>
      </w:r>
      <w:proofErr w:type="spellEnd"/>
      <w:r w:rsidRPr="00385676">
        <w:t>, Indonesia</w:t>
      </w:r>
    </w:p>
    <w:p w:rsidR="004F1C56" w:rsidRPr="00385676" w:rsidRDefault="003669B2" w:rsidP="004F1C56">
      <w:pPr>
        <w:pStyle w:val="Afiliasi"/>
        <w:jc w:val="left"/>
        <w:rPr>
          <w:rStyle w:val="3AfiliasiChar"/>
        </w:rPr>
      </w:pPr>
      <w:r>
        <w:t>*</w:t>
      </w:r>
      <w:r w:rsidRPr="003669B2">
        <w:t xml:space="preserve">Corresponding author, </w:t>
      </w:r>
      <w:r w:rsidRPr="002452F9">
        <w:rPr>
          <w:rStyle w:val="3CorrespondingChar"/>
        </w:rPr>
        <w:t>email</w:t>
      </w:r>
      <w:r w:rsidRPr="003669B2">
        <w:t>:</w:t>
      </w:r>
      <w:r w:rsidR="004F1C56" w:rsidRPr="004F1C56">
        <w:t xml:space="preserve"> </w:t>
      </w:r>
      <w:hyperlink r:id="rId8" w:history="1">
        <w:r w:rsidR="004F1C56" w:rsidRPr="00385676">
          <w:rPr>
            <w:rStyle w:val="3AfiliasiChar"/>
          </w:rPr>
          <w:t>ainiyah.aprelianingrum.2001516@students.um.ac.id</w:t>
        </w:r>
      </w:hyperlink>
    </w:p>
    <w:p w:rsidR="003669B2" w:rsidRDefault="003669B2" w:rsidP="002452F9">
      <w:pPr>
        <w:pStyle w:val="3Afiliasi"/>
        <w:spacing w:after="300"/>
      </w:pPr>
    </w:p>
    <w:p w:rsidR="003669B2" w:rsidRPr="007712BA" w:rsidRDefault="003669B2" w:rsidP="007C5341">
      <w:pPr>
        <w:pStyle w:val="3Afiliasi"/>
        <w:rPr>
          <w:lang w:val="id-ID"/>
        </w:rPr>
      </w:pPr>
      <w:proofErr w:type="spellStart"/>
      <w:r>
        <w:t>doi</w:t>
      </w:r>
      <w:proofErr w:type="spellEnd"/>
      <w:r>
        <w:t xml:space="preserve">: </w:t>
      </w:r>
      <w:r w:rsidRPr="003669B2">
        <w:t>10.17977/um065</w:t>
      </w:r>
      <w:r>
        <w:t>.</w:t>
      </w:r>
      <w:r w:rsidRPr="003669B2">
        <w:t>v</w:t>
      </w:r>
      <w:r w:rsidR="00C01DC5">
        <w:t>4</w:t>
      </w:r>
      <w:r>
        <w:t>.</w:t>
      </w:r>
      <w:r w:rsidRPr="003669B2">
        <w:t>i</w:t>
      </w:r>
      <w:r w:rsidR="008F25E9">
        <w:t>9</w:t>
      </w:r>
      <w:r>
        <w:t>.</w:t>
      </w:r>
      <w:r w:rsidRPr="003669B2">
        <w:t>202</w:t>
      </w:r>
      <w:r w:rsidR="00C01DC5">
        <w:t>4</w:t>
      </w:r>
      <w:r>
        <w:t>.</w:t>
      </w:r>
      <w:r w:rsidR="007712BA">
        <w:rPr>
          <w:lang w:val="id-ID"/>
        </w:rPr>
        <w:t>17</w:t>
      </w:r>
      <w:bookmarkStart w:id="0" w:name="_GoBack"/>
      <w:bookmarkEnd w:id="0"/>
    </w:p>
    <w:p w:rsidR="007C5341" w:rsidRDefault="007C5341" w:rsidP="007C5341">
      <w:pPr>
        <w:pStyle w:val="3Afilias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rsidTr="001C68F2">
        <w:tc>
          <w:tcPr>
            <w:tcW w:w="2551" w:type="dxa"/>
          </w:tcPr>
          <w:p w:rsidR="007C5341" w:rsidRPr="000B359F" w:rsidRDefault="007C5341" w:rsidP="007C5341">
            <w:pPr>
              <w:spacing w:before="60"/>
              <w:rPr>
                <w:rFonts w:ascii="Arial" w:hAnsi="Arial" w:cs="Arial"/>
                <w:b/>
                <w:bCs/>
                <w:sz w:val="18"/>
                <w:szCs w:val="18"/>
              </w:rPr>
            </w:pPr>
            <w:r w:rsidRPr="000B359F">
              <w:rPr>
                <w:rFonts w:ascii="Arial" w:hAnsi="Arial" w:cs="Arial"/>
                <w:b/>
                <w:bCs/>
                <w:sz w:val="18"/>
                <w:szCs w:val="18"/>
              </w:rPr>
              <w:t>Keywords</w:t>
            </w:r>
          </w:p>
          <w:p w:rsidR="004F1C56" w:rsidRDefault="00385676" w:rsidP="00385676">
            <w:pPr>
              <w:pStyle w:val="4AbstractAbstrak"/>
              <w:rPr>
                <w:noProof/>
              </w:rPr>
            </w:pPr>
            <w:r>
              <w:rPr>
                <w:noProof/>
              </w:rPr>
              <w:t>readibility</w:t>
            </w:r>
            <w:r w:rsidR="004F1C56" w:rsidRPr="005F25B1">
              <w:rPr>
                <w:noProof/>
              </w:rPr>
              <w:t xml:space="preserve"> </w:t>
            </w:r>
          </w:p>
          <w:p w:rsidR="004F1C56" w:rsidRDefault="00385676" w:rsidP="00385676">
            <w:pPr>
              <w:pStyle w:val="4AbstractAbstrak"/>
              <w:rPr>
                <w:noProof/>
              </w:rPr>
            </w:pPr>
            <w:r>
              <w:rPr>
                <w:noProof/>
              </w:rPr>
              <w:t>suitability of the question</w:t>
            </w:r>
            <w:r w:rsidR="004F1C56">
              <w:rPr>
                <w:noProof/>
              </w:rPr>
              <w:t xml:space="preserve"> </w:t>
            </w:r>
          </w:p>
          <w:p w:rsidR="004F1C56" w:rsidRDefault="00385676" w:rsidP="00385676">
            <w:pPr>
              <w:pStyle w:val="4AbstractAbstrak"/>
              <w:rPr>
                <w:noProof/>
              </w:rPr>
            </w:pPr>
            <w:r>
              <w:rPr>
                <w:noProof/>
              </w:rPr>
              <w:t>reading text</w:t>
            </w:r>
          </w:p>
          <w:p w:rsidR="007C5341" w:rsidRDefault="004F1C56" w:rsidP="00385676">
            <w:pPr>
              <w:pStyle w:val="4AbstractAbstrak"/>
              <w:rPr>
                <w:b/>
                <w:bCs/>
                <w:sz w:val="24"/>
                <w:szCs w:val="24"/>
              </w:rPr>
            </w:pPr>
            <w:r w:rsidRPr="005F25B1">
              <w:rPr>
                <w:noProof/>
              </w:rPr>
              <w:t>reading literacy</w:t>
            </w:r>
          </w:p>
        </w:tc>
        <w:tc>
          <w:tcPr>
            <w:tcW w:w="5805" w:type="dxa"/>
            <w:shd w:val="clear" w:color="auto" w:fill="E8E8E8" w:themeFill="background2"/>
          </w:tcPr>
          <w:p w:rsidR="007C5341" w:rsidRPr="004E6685" w:rsidRDefault="007C5341" w:rsidP="007C5341">
            <w:pPr>
              <w:spacing w:before="60"/>
              <w:rPr>
                <w:b/>
                <w:bCs/>
                <w:color w:val="7030A0"/>
              </w:rPr>
            </w:pPr>
            <w:r w:rsidRPr="000B359F">
              <w:rPr>
                <w:rFonts w:ascii="Arial" w:hAnsi="Arial" w:cs="Arial"/>
                <w:b/>
                <w:bCs/>
                <w:sz w:val="18"/>
                <w:szCs w:val="18"/>
              </w:rPr>
              <w:t>Abstract</w:t>
            </w:r>
          </w:p>
          <w:p w:rsidR="007C5341" w:rsidRDefault="004F1C56" w:rsidP="00385676">
            <w:pPr>
              <w:pStyle w:val="4AbstractAbstrak"/>
              <w:rPr>
                <w:b/>
                <w:bCs/>
                <w:sz w:val="24"/>
                <w:szCs w:val="24"/>
              </w:rPr>
            </w:pPr>
            <w:r w:rsidRPr="005F25B1">
              <w:t xml:space="preserve">This article contains research on analyzing the readability level of reading texts based on SMOG criteria and the suitability of questions based on AKM reading literacy in Indonesian language student books grade IV of the independent curriculum. This research uses a descriptive quantitative approach by analyzing the content of documents in the form of reading texts in Indonesian language student books </w:t>
            </w:r>
            <w:r w:rsidRPr="00385676">
              <w:t>grade</w:t>
            </w:r>
            <w:r w:rsidRPr="005F25B1">
              <w:t xml:space="preserve"> IV of the independent curriculum. This study analyzed reading texts including 11 fictional reading texts and 8 informative reading texts. The results of the analysis of the level of readability based on the SMOG criteria obtained from 19 reading texts there is only 1 reading text that is suitable for grade IV SD or age 10 years. The percentage value of readability level conformity on the reading text is 5.26% appropriate and 94.74% not in accordance with the readability of SMOG criteria. The results of the analysis of questions based on the AKM reading literacy criteria do not have questions related to reading texts that are in accordance with AKM reading literacy, so that the percentage value is 0% appropriate and 100% inappropriate. to reduce the occurrence of errors in the level of readability and preparation of informative text questions contained in the Indonesian language student book of the independent curriculum for grade IV SD, it is necessary to pay attention to readability based on SMOG criteria and for the level of questions can be adjusted to the AKM reading literacy criteria</w:t>
            </w:r>
            <w:r w:rsidR="007C5341" w:rsidRPr="000B359F">
              <w:rPr>
                <w:rFonts w:asciiTheme="minorHAnsi" w:hAnsiTheme="minorHAnsi" w:cstheme="minorBidi"/>
                <w:sz w:val="16"/>
                <w:szCs w:val="16"/>
              </w:rPr>
              <w:t>.</w:t>
            </w:r>
          </w:p>
        </w:tc>
      </w:tr>
    </w:tbl>
    <w:p w:rsidR="007C5341" w:rsidRDefault="007C5341" w:rsidP="00E61A68"/>
    <w:p w:rsidR="00E30BAF" w:rsidRDefault="00E30BAF" w:rsidP="00E30BAF">
      <w:pPr>
        <w:pStyle w:val="4SubJudul1Heading1"/>
      </w:pPr>
      <w:proofErr w:type="spellStart"/>
      <w:r w:rsidRPr="00E30BAF">
        <w:t>Pendahuluan</w:t>
      </w:r>
      <w:proofErr w:type="spellEnd"/>
    </w:p>
    <w:p w:rsidR="004F1C56" w:rsidRDefault="004F1C56" w:rsidP="004F1C56">
      <w:pPr>
        <w:pStyle w:val="4SubJudul1Heading1"/>
        <w:numPr>
          <w:ilvl w:val="0"/>
          <w:numId w:val="0"/>
        </w:numPr>
        <w:ind w:left="360"/>
      </w:pPr>
    </w:p>
    <w:p w:rsidR="004F1C56" w:rsidRPr="00054655" w:rsidRDefault="004F1C56" w:rsidP="00385676">
      <w:pPr>
        <w:pStyle w:val="5TextTeks"/>
        <w:rPr>
          <w:noProof/>
        </w:rPr>
      </w:pPr>
      <w:r w:rsidRPr="00054655">
        <w:rPr>
          <w:noProof/>
        </w:rPr>
        <w:t xml:space="preserve">Pada pembelajaran bahasa Indonesia memiliki 6 keterampilan berbahasa diantaranya keterampilan membaca, menulis, menyimak, memirsa, berbicara, dan mempresentasikan. Keterampilan berbahasa yang perlu dikuasai terlebih dahulu adalah keterampilan membaca. Membaca yang baik yaitu membaca sesuai dengan kemampuan yang dimiliki siswa dan mempertimbangkan keterbacaan suatu teks yang dapat dikuasai oleh siswa. Keterbacaan suatu teks sangat penting bagi siswa demi menunjang keberhasilan dari siswa dalam memahami suatu teks bacaan sesuai dengan tingkat kemampuan siswa. </w:t>
      </w:r>
      <w:r w:rsidRPr="00385676">
        <w:t>Keterbacaan</w:t>
      </w:r>
      <w:r w:rsidRPr="00054655">
        <w:rPr>
          <w:noProof/>
        </w:rPr>
        <w:t xml:space="preserve"> atau </w:t>
      </w:r>
      <w:r w:rsidRPr="00054655">
        <w:rPr>
          <w:i/>
          <w:iCs/>
          <w:noProof/>
        </w:rPr>
        <w:t xml:space="preserve">readability </w:t>
      </w:r>
      <w:r w:rsidRPr="00054655">
        <w:rPr>
          <w:noProof/>
        </w:rPr>
        <w:t xml:space="preserve">menurut Tampubolon (1990) dalam </w:t>
      </w:r>
      <w:r w:rsidRPr="00054655">
        <w:rPr>
          <w:noProof/>
        </w:rPr>
        <w:fldChar w:fldCharType="begin"/>
      </w:r>
      <w:r w:rsidRPr="00054655">
        <w:rPr>
          <w:noProof/>
        </w:rPr>
        <w:instrText xml:space="preserve"> ADDIN ZOTERO_ITEM CSL_CITATION {"citationID":"foALYCUl","properties":{"formattedCitation":"(Hamidah &amp; Sundari, 2023)","plainCitation":"(Hamidah &amp; Sundari, 2023)","dontUpdate":true,"noteIndex":0},"citationItems":[{"id":540,"uris":["http://zotero.org/users/local/IJkJ6IbT/items/S4I9BTXD"],"itemData":{"id":540,"type":"book","edition":"1","ISBN":"978-623-8224-04-3","publisher":"Thalibul Ilmi Publishing &amp; Edition","title":"Membaca dan Pengajarannya (Bermuatan Model Membaca Teks Digital)","URL":"https://books.google.co.id/books?id=oAC6EAAAQBAJ&amp;pg=PA116&amp;dq=keterbacaan+smog&amp;hl=id&amp;newbks=1&amp;newbks_redir=0&amp;source=gb_mobile_search&amp;ovdme=1&amp;sa=X&amp;ved=2ahUKEwih3P3bje2AAxXlUGwGHZLnCZ0QuwV6BAgOEAg#v=onepage&amp;q=keterbacaan%20smog&amp;f=false","author":[{"family":"Hamidah","given":"Ida"},{"family":"Sundari","given":"Fuzi"}],"issued":{"date-parts":[["2023",4]]}}}],"schema":"https://github.com/citation-style-language/schema/raw/master/csl-citation.json"} </w:instrText>
      </w:r>
      <w:r w:rsidRPr="00054655">
        <w:rPr>
          <w:noProof/>
        </w:rPr>
        <w:fldChar w:fldCharType="separate"/>
      </w:r>
      <w:r w:rsidRPr="00054655">
        <w:rPr>
          <w:noProof/>
        </w:rPr>
        <w:t>Hamidah &amp; Sundari (2023)</w:t>
      </w:r>
      <w:r w:rsidRPr="00054655">
        <w:rPr>
          <w:noProof/>
        </w:rPr>
        <w:fldChar w:fldCharType="end"/>
      </w:r>
      <w:r w:rsidRPr="00054655">
        <w:rPr>
          <w:noProof/>
        </w:rPr>
        <w:t xml:space="preserve"> merupakan terbacanya suatu teks atau kesesuaian teks dengan pembaca. Keterbacaan berguna untuk meningkatkan kemampuan (</w:t>
      </w:r>
      <w:r w:rsidRPr="00054655">
        <w:rPr>
          <w:i/>
          <w:iCs/>
          <w:noProof/>
        </w:rPr>
        <w:t>skill</w:t>
      </w:r>
      <w:r w:rsidRPr="00054655">
        <w:rPr>
          <w:noProof/>
        </w:rPr>
        <w:t xml:space="preserve">) siswa dalam memahami serta menginterpretasi informasi yang didapatkan dan sesuai dengan perkembangan kognitif sesuai usianya </w:t>
      </w:r>
      <w:r w:rsidRPr="00054655">
        <w:rPr>
          <w:noProof/>
        </w:rPr>
        <w:fldChar w:fldCharType="begin"/>
      </w:r>
      <w:r w:rsidRPr="00054655">
        <w:rPr>
          <w:noProof/>
        </w:rPr>
        <w:instrText xml:space="preserve"> ADDIN ZOTERO_ITEM CSL_CITATION {"citationID":"a7gC147s","properties":{"formattedCitation":"(Wildan dkk., 2024)","plainCitation":"(Wildan dkk., 2024)","noteIndex":0},"citationItems":[{"id":782,"uris":["http://zotero.org/users/local/IJkJ6IbT/items/CR2Y6DM6"],"itemData":{"id":782,"type":"article-journal","issue":"6","language":"id","source":"Zotero","title":"Analisis Keterbacaan Teks Narasi pada Buku Siswa Tematik Kelas 3 Sekolah Dasar Semester 1","author":[{"family":"Wildan","given":"M"},{"family":"Supriadi","given":"Dendi"},{"family":"Irpan","given":"Acep"},{"family":"Alamsyah","given":"Erwin"},{"family":"Fernandes","given":"Aditya"},{"family":"Muslihah","given":"Neni Nadiroti"},{"family":"Nuriyanti","given":"Risma"}],"issued":{"date-parts":[["2024"]]}}}],"schema":"https://github.com/citation-style-language/schema/raw/master/csl-citation.json"} </w:instrText>
      </w:r>
      <w:r w:rsidRPr="00054655">
        <w:rPr>
          <w:noProof/>
        </w:rPr>
        <w:fldChar w:fldCharType="separate"/>
      </w:r>
      <w:r w:rsidRPr="00054655">
        <w:rPr>
          <w:noProof/>
          <w:lang w:val="en-AU"/>
        </w:rPr>
        <w:t>(Wildan dkk., 2024)</w:t>
      </w:r>
      <w:r w:rsidRPr="00054655">
        <w:rPr>
          <w:noProof/>
        </w:rPr>
        <w:fldChar w:fldCharType="end"/>
      </w:r>
      <w:r w:rsidRPr="00054655">
        <w:rPr>
          <w:noProof/>
        </w:rPr>
        <w:t>. Keterbacaan diperlukan untuk siswa dapat memahami suatu teks bacaan dan dapat meningkatkan keterampilan membaca siswa sesuai dengan program literasi yang dijalankan dalam dunia pendidikan.</w:t>
      </w:r>
    </w:p>
    <w:p w:rsidR="004F1C56" w:rsidRPr="00054655" w:rsidRDefault="004F1C56" w:rsidP="00385676">
      <w:pPr>
        <w:pStyle w:val="5TextTeks"/>
        <w:rPr>
          <w:noProof/>
        </w:rPr>
      </w:pPr>
      <w:r w:rsidRPr="00054655">
        <w:rPr>
          <w:noProof/>
        </w:rPr>
        <w:lastRenderedPageBreak/>
        <w:t xml:space="preserve">Teks merupakan kumpulan dari banyak paragraf dengan setiap paragraf termuat lebih dari satu kalimat yang memiliki makna. Menurut Sudardi dalam </w:t>
      </w:r>
      <w:r w:rsidRPr="00054655">
        <w:rPr>
          <w:noProof/>
        </w:rPr>
        <w:fldChar w:fldCharType="begin"/>
      </w:r>
      <w:r w:rsidRPr="00054655">
        <w:rPr>
          <w:noProof/>
        </w:rPr>
        <w:instrText xml:space="preserve"> ADDIN ZOTERO_ITEM CSL_CITATION {"citationID":"ICYzwe3s","properties":{"formattedCitation":"(Ahyar, 2019)","plainCitation":"(Ahyar, 2019)","dontUpdate":true,"noteIndex":0},"citationItems":[{"id":529,"uris":["http://zotero.org/users/local/IJkJ6IbT/items/F3Q7PTPP"],"itemData":{"id":529,"type":"article-journal","container-title":"Shaut al Arabiyyah","DOI":"10.24252/saa.v7i2.10273","ISSN":"2550-0317, 2354-564X","issue":"2","journalAbbreviation":"SAA","language":"id","page":"100","source":"DOI.org (Crossref)","title":"Analisis Teks Dalam Penelitian Kebahasaan (Sebuah Teori dan Aplikatif)","volume":"7","author":[{"family":"Ahyar","given":"Dasep Bayu"}],"issued":{"date-parts":[["2019",12,6]]}}}],"schema":"https://github.com/citation-style-language/schema/raw/master/csl-citation.json"} </w:instrText>
      </w:r>
      <w:r w:rsidRPr="00054655">
        <w:rPr>
          <w:noProof/>
        </w:rPr>
        <w:fldChar w:fldCharType="separate"/>
      </w:r>
      <w:r w:rsidRPr="00054655">
        <w:rPr>
          <w:noProof/>
        </w:rPr>
        <w:t>Ahyar (2019)</w:t>
      </w:r>
      <w:r w:rsidRPr="00054655">
        <w:rPr>
          <w:noProof/>
        </w:rPr>
        <w:fldChar w:fldCharType="end"/>
      </w:r>
      <w:r w:rsidRPr="00054655">
        <w:rPr>
          <w:noProof/>
        </w:rPr>
        <w:t xml:space="preserve"> mengatakan bahwa istilah teks berasal dari bahasa asing </w:t>
      </w:r>
      <w:r w:rsidRPr="00054655">
        <w:rPr>
          <w:i/>
          <w:iCs/>
          <w:noProof/>
        </w:rPr>
        <w:t xml:space="preserve">“text” </w:t>
      </w:r>
      <w:r w:rsidRPr="00054655">
        <w:rPr>
          <w:noProof/>
        </w:rPr>
        <w:t xml:space="preserve">yang memiliki arti tenunan. Dengan itu teks merupakan serangkaian kata-kata yang memiliki interaksi membentuk satu kesatuan makna yang utuh. Teks bacaan dibagi menjadi 2 jenis yaitu teks fiksi dan teks nonfiksi. Teks fiksi berasal dari kata fiksi dimana berarti sesuatu yang imajinatif atau tidak nyata </w:t>
      </w:r>
      <w:r w:rsidRPr="00054655">
        <w:rPr>
          <w:noProof/>
        </w:rPr>
        <w:fldChar w:fldCharType="begin"/>
      </w:r>
      <w:r w:rsidRPr="00054655">
        <w:rPr>
          <w:noProof/>
        </w:rPr>
        <w:instrText xml:space="preserve"> ADDIN ZOTERO_ITEM CSL_CITATION {"citationID":"uCJLT0Cz","properties":{"formattedCitation":"(Turama dkk., 2020)","plainCitation":"(Turama dkk., 2020)","noteIndex":0},"citationItems":[{"id":544,"uris":["http://zotero.org/users/local/IJkJ6IbT/items/JUEPVLJM"],"itemData":{"id":544,"type":"book","collection-title":"1","event-place":"Karanganyar","publisher":"Karya Pustaka Ilmu","publisher-place":"Karanganyar","title":"Prosa Fiksi: Pengantar dan Beberapa Usaha Menuliskannya","author":[{"family":"Turama","given":"Akhmad Rizqi"},{"family":"Rarasati","given":"Sri"},{"family":"Ansori","given":""}],"issued":{"date-parts":[["2020"]]}}}],"schema":"https://github.com/citation-style-language/schema/raw/master/csl-citation.json"} </w:instrText>
      </w:r>
      <w:r w:rsidRPr="00054655">
        <w:rPr>
          <w:noProof/>
        </w:rPr>
        <w:fldChar w:fldCharType="separate"/>
      </w:r>
      <w:r w:rsidRPr="00054655">
        <w:rPr>
          <w:noProof/>
        </w:rPr>
        <w:t>(Turama dkk., 2020)</w:t>
      </w:r>
      <w:r w:rsidRPr="00054655">
        <w:rPr>
          <w:noProof/>
        </w:rPr>
        <w:fldChar w:fldCharType="end"/>
      </w:r>
      <w:r w:rsidRPr="00054655">
        <w:rPr>
          <w:noProof/>
        </w:rPr>
        <w:t>. Sedangkan teks nonfiksi merupakan suatu teks yang bersifat faktual atau nyata (Napitu dkk., 2020). Teks informatif sama dengan teks nonfiksi dikarenakan teks berisikan informasi yang diberikan penulis kepada pembaca. Teks informatif adalah teks yang menggambarkan kejadian yang terjadi, sesuatu yang masuk akal dan nyata adanya dan teks yang dapat dipertanggungjawabkan oleh penulis (Fahrurrozi dkk., 2022).</w:t>
      </w:r>
    </w:p>
    <w:p w:rsidR="004F1C56" w:rsidRPr="00054655" w:rsidRDefault="004F1C56" w:rsidP="00385676">
      <w:pPr>
        <w:pStyle w:val="5TextTeks"/>
        <w:rPr>
          <w:noProof/>
        </w:rPr>
      </w:pPr>
      <w:r w:rsidRPr="00054655">
        <w:rPr>
          <w:noProof/>
        </w:rPr>
        <w:t xml:space="preserve">Teks bacaan yang digunakan siswa biasanya terdapat pada buku teks pelajaran sesuai dengan kurikulum yang diterapkan. Buku teks adalah kumpulan tulisan yang disusun secara sistematis oleh pakar yang berisikan materi pembelajaran dan telah memenuhi indikator sesuai dengan kurikulum </w:t>
      </w:r>
      <w:r w:rsidRPr="00054655">
        <w:rPr>
          <w:noProof/>
        </w:rPr>
        <w:fldChar w:fldCharType="begin"/>
      </w:r>
      <w:r w:rsidRPr="00054655">
        <w:rPr>
          <w:noProof/>
        </w:rPr>
        <w:instrText xml:space="preserve"> ADDIN ZOTERO_ITEM CSL_CITATION {"citationID":"rQqpWAMm","properties":{"formattedCitation":"(Astari, 2022)","plainCitation":"(Astari, 2022)","noteIndex":0},"citationItems":[{"id":784,"uris":["http://zotero.org/users/local/IJkJ6IbT/items/69NKCUIT"],"itemData":{"id":784,"type":"article-journal","abstract":"The purpose of this research is to identify and obtain information about textbooks in the implementation of the Merdeka Curriculum in elementary schools. In addition, to see the availability of books for teachers and students. The method used in this research is descriptive qualitative. Research data collection techniques are documentation analysis, observation, and questionnaires (questionnaires). The findings in this study are that the distribution of Learning Outcomes in Merdeka Curriculum textbooks in Elementary Schools is not appropriate. This study concludes that the Merdeka Curriculum textbooks are available and consist of teacher manuals and student books on Religion subjects; Indonesian; Mathematics; Natural and Social Sciences; and English. But Pancasila Education; Sports Physical Education and health; and Arts and Culture (Music, Fine Arts, Theater Arts, and Dance Arts) only have teacher manuals. It is one of the problems in the implementation of the Merdeka Curriculum. The solution is for teachers to collaborate with fellow subject teachers in the same subject to make student books in a learning community or Teacher Working Group.","container-title":"Madako Elementary School","issue":"02","language":"id","page":"163-175","source":"Zotero","title":"Buku Teks Dalam Implementasi Kurikulum Merdeka di Sekolah Dasar","volume":"01","author":[{"family":"Astari","given":"Tri"}],"issued":{"date-parts":[["2022"]]}}}],"schema":"https://github.com/citation-style-language/schema/raw/master/csl-citation.json"} </w:instrText>
      </w:r>
      <w:r w:rsidRPr="00054655">
        <w:rPr>
          <w:noProof/>
        </w:rPr>
        <w:fldChar w:fldCharType="separate"/>
      </w:r>
      <w:r w:rsidRPr="00054655">
        <w:rPr>
          <w:noProof/>
          <w:lang w:val="en-AU"/>
        </w:rPr>
        <w:t>(Astari, 2022)</w:t>
      </w:r>
      <w:r w:rsidRPr="00054655">
        <w:rPr>
          <w:noProof/>
        </w:rPr>
        <w:fldChar w:fldCharType="end"/>
      </w:r>
      <w:r w:rsidRPr="00054655">
        <w:rPr>
          <w:noProof/>
        </w:rPr>
        <w:t xml:space="preserve">. Berdasarkan definisi tersebut buku teks merupakan buku pelajaran atau buku siswa. Teks bacaan pada buku siswa disertai oleh pertanyaan terkait dengan teks bacaan. Pertanyaan yang diajukan perlu disesuaikan dengan kriteria AKM guna untuk mengetahui pemahaman siswa yang sesuai standar assesmen nasional yaitu AKM. Literasi membaca dari tahun ke tahun mengalami penurunan hal ini dapat dibuktikan berdasarkan data PISA 2018 dalam </w:t>
      </w:r>
      <w:r w:rsidRPr="00054655">
        <w:rPr>
          <w:noProof/>
        </w:rPr>
        <w:fldChar w:fldCharType="begin"/>
      </w:r>
      <w:r w:rsidRPr="00054655">
        <w:rPr>
          <w:noProof/>
        </w:rPr>
        <w:instrText xml:space="preserve"> ADDIN ZOTERO_ITEM CSL_CITATION {"citationID":"Pv7lRqhD","properties":{"formattedCitation":"(Wuryanto &amp; Abduh, 2022)","plainCitation":"(Wuryanto &amp; Abduh, 2022)","dontUpdate":true,"noteIndex":0},"citationItems":[{"id":429,"uris":["http://zotero.org/users/local/IJkJ6IbT/items/XJEGNV4Q"],"itemData":{"id":429,"type":"post-weblog","container-title":"Direktorat Guru Pendidikan Dasar","language":"Indonesia","title":"Mengkaji Kembali Hasil PISA sebagai Pendekatan Inovasi Pembelajaran untuk Peningkatan Kompetensi Literasi dan Numerasi","URL":"https://gurudikdas.kemdikbud.go.id/news/mengkaji-kembali-hasil-pisa-sebagai-pendekatan-inovasi-pembelajaran--untuk-peningkatan-kompetensi-li","author":[{"family":"Wuryanto","given":"Hadi"},{"family":"Abduh","given":"Moch"}],"issued":{"date-parts":[["2022"]]}}}],"schema":"https://github.com/citation-style-language/schema/raw/master/csl-citation.json"} </w:instrText>
      </w:r>
      <w:r w:rsidRPr="00054655">
        <w:rPr>
          <w:noProof/>
        </w:rPr>
        <w:fldChar w:fldCharType="separate"/>
      </w:r>
      <w:r w:rsidRPr="00054655">
        <w:rPr>
          <w:noProof/>
        </w:rPr>
        <w:t>Wuryanto &amp; Abduh (2022)</w:t>
      </w:r>
      <w:r w:rsidRPr="00054655">
        <w:rPr>
          <w:noProof/>
        </w:rPr>
        <w:fldChar w:fldCharType="end"/>
      </w:r>
      <w:r w:rsidRPr="00054655">
        <w:rPr>
          <w:noProof/>
        </w:rPr>
        <w:t xml:space="preserve"> menyatakan PISA 2018 nilai rata-rata kemampuan membaca menurun pada angka terendah dengan poin 371. Untuk nilai rata-rata kemampuan membaca siswa Indonesia dikatakan semakin menurun dibuktikan oleh hasil PISA 2022 dalam </w:t>
      </w:r>
      <w:r w:rsidRPr="00054655">
        <w:rPr>
          <w:noProof/>
        </w:rPr>
        <w:fldChar w:fldCharType="begin"/>
      </w:r>
      <w:r w:rsidRPr="00054655">
        <w:rPr>
          <w:noProof/>
        </w:rPr>
        <w:instrText xml:space="preserve"> ADDIN ZOTERO_ITEM CSL_CITATION {"citationID":"WocqvHsV","properties":{"formattedCitation":"(PISA, 2023)","plainCitation":"(PISA, 2023)","dontUpdate":true,"noteIndex":0},"citationItems":[{"id":764,"uris":["http://zotero.org/users/local/IJkJ6IbT/items/S8MPSP8H"],"itemData":{"id":764,"type":"document","language":"English","publisher":"OECD","title":"PISA 2022 Result","URL":"https://www.oecd.org/publication/pisa-2022-results/webbooks/dynamic/pisa-country-notes/c2e1ae0e/pdf/indonesia.pdf","author":[{"family":"PISA","given":""}],"issued":{"date-parts":[["2023"]]}}}],"schema":"https://github.com/citation-style-language/schema/raw/master/csl-citation.json"} </w:instrText>
      </w:r>
      <w:r w:rsidRPr="00054655">
        <w:rPr>
          <w:noProof/>
        </w:rPr>
        <w:fldChar w:fldCharType="separate"/>
      </w:r>
      <w:r w:rsidRPr="00054655">
        <w:rPr>
          <w:noProof/>
        </w:rPr>
        <w:t>PISA (2023)</w:t>
      </w:r>
      <w:r w:rsidRPr="00054655">
        <w:rPr>
          <w:noProof/>
        </w:rPr>
        <w:fldChar w:fldCharType="end"/>
      </w:r>
      <w:r w:rsidRPr="00054655">
        <w:rPr>
          <w:noProof/>
        </w:rPr>
        <w:t xml:space="preserve"> dengan poin 359. Penurunan kemampuan membaca siswa disebabkan beberapa faktor seperti kurangnya pemahaman dalam membaca teks bacaan. Kemampuan membaca siswa masih dinilai kurang seperti halnya pada saat observasi di kelas IV SDN Lowokwaru 4 Malang masih terdapat siswa yang belum memahami isi bacaan sebuah teks informatif yang telah dibaca. </w:t>
      </w:r>
      <w:bookmarkStart w:id="1" w:name="_Hlk143597248"/>
      <w:r w:rsidRPr="00054655">
        <w:rPr>
          <w:noProof/>
        </w:rPr>
        <w:t>Hal ini dibuktikan peneliti dengan menganalisis keterbacaan salah satu teks informatif yang berjudul “Dikenal Karena Menari”</w:t>
      </w:r>
      <w:bookmarkEnd w:id="1"/>
      <w:r w:rsidRPr="00054655">
        <w:rPr>
          <w:noProof/>
        </w:rPr>
        <w:t xml:space="preserve"> dengan nilai keterbacaan 127,25 dimana tingkat keterbacaan tersebut diberikan pada usia 14 tahun dan tidak sesuai di kelas IV SD. Untuk analisis kesesuaian pertanyaan berdasarkan literasi membaca AKM pada teks informatif “Dikenal Karena Menari” menunjukkan bahwa pertanyaan yang berhubungan dengan teks informatif belum sesuai dikarenakan belum memenuhi standar literasi membaca AKM. Hal tersebut dikarenakan pertanyaan yang tertera 100% berada pada Kognitif 1 yang merupakan tingkat kompetensi dalam mengakses dan mencari informasi dalam teks.</w:t>
      </w:r>
    </w:p>
    <w:p w:rsidR="004F1C56" w:rsidRPr="004F1C56" w:rsidRDefault="004F1C56" w:rsidP="00385676">
      <w:pPr>
        <w:pStyle w:val="5TextTeks"/>
        <w:rPr>
          <w:b/>
        </w:rPr>
      </w:pPr>
      <w:r w:rsidRPr="00054655">
        <w:rPr>
          <w:noProof/>
        </w:rPr>
        <w:t xml:space="preserve">Berdasarkan permasalahan tersebut penyusunan teks bacaan perlu untuk memperhatikan keterbacaan yang sesuai dengan usia siswa. Tingkat keterbacaan suatu teks dapat diukur menggunakan suatu rumus atau formula tertentu untuk mengetahui kesesuaian teks dengan tingkatan usia siswa. Formula </w:t>
      </w:r>
      <w:r w:rsidRPr="00054655">
        <w:rPr>
          <w:i/>
          <w:iCs/>
          <w:noProof/>
        </w:rPr>
        <w:t xml:space="preserve">Simple Measure of </w:t>
      </w:r>
      <w:r w:rsidRPr="00385676">
        <w:t>Gobbledygook</w:t>
      </w:r>
      <w:r w:rsidRPr="00054655">
        <w:rPr>
          <w:i/>
          <w:iCs/>
          <w:noProof/>
        </w:rPr>
        <w:t xml:space="preserve"> </w:t>
      </w:r>
      <w:r w:rsidRPr="00054655">
        <w:rPr>
          <w:noProof/>
        </w:rPr>
        <w:t xml:space="preserve">(SMOG) merupakan formula keterbacaan yang dikembangkan oleh Mclaoughlin pada tahun 1969. Formula SMOG termasuk formula keterbacaan yang sederhana karena tidak menggunakan grafik seperti formula keterbacaan lainnya, formula ini mempertimbangkan jumlah kalimat dan suku kata berjumlah 3 atau lebih dari 3 suku kata </w:t>
      </w:r>
      <w:r w:rsidRPr="00054655">
        <w:rPr>
          <w:noProof/>
        </w:rPr>
        <w:fldChar w:fldCharType="begin"/>
      </w:r>
      <w:r w:rsidRPr="00054655">
        <w:rPr>
          <w:noProof/>
        </w:rPr>
        <w:instrText xml:space="preserve"> ADDIN ZOTERO_ITEM CSL_CITATION {"citationID":"1ndP2fXx","properties":{"formattedCitation":"(Hamidah &amp; Sundari, 2023)","plainCitation":"(Hamidah &amp; Sundari, 2023)","noteIndex":0},"citationItems":[{"id":540,"uris":["http://zotero.org/users/local/IJkJ6IbT/items/S4I9BTXD"],"itemData":{"id":540,"type":"book","edition":"1","ISBN":"978-623-8224-04-3","publisher":"Thalibul Ilmi Publishing &amp; Edition","title":"Membaca dan Pengajarannya (Bermuatan Model Membaca Teks Digital)","URL":"https://books.google.co.id/books?id=oAC6EAAAQBAJ&amp;pg=PA116&amp;dq=keterbacaan+smog&amp;hl=id&amp;newbks=1&amp;newbks_redir=0&amp;source=gb_mobile_search&amp;ovdme=1&amp;sa=X&amp;ved=2ahUKEwih3P3bje2AAxXlUGwGHZLnCZ0QuwV6BAgOEAg#v=onepage&amp;q=keterbacaan%20smog&amp;f=false","author":[{"family":"Hamidah","given":"Ida"},{"family":"Sundari","given":"Fuzi"}],"issued":{"date-parts":[["2023",4]]}}}],"schema":"https://github.com/citation-style-language/schema/raw/master/csl-citation.json"} </w:instrText>
      </w:r>
      <w:r w:rsidRPr="00054655">
        <w:rPr>
          <w:noProof/>
        </w:rPr>
        <w:fldChar w:fldCharType="separate"/>
      </w:r>
      <w:r w:rsidRPr="00054655">
        <w:rPr>
          <w:noProof/>
        </w:rPr>
        <w:t>(Hamidah &amp; Sundari, 2023)</w:t>
      </w:r>
      <w:r w:rsidRPr="00054655">
        <w:rPr>
          <w:noProof/>
        </w:rPr>
        <w:fldChar w:fldCharType="end"/>
      </w:r>
      <w:r w:rsidRPr="00054655">
        <w:rPr>
          <w:noProof/>
        </w:rPr>
        <w:t xml:space="preserve">. Selain dari segi keterbacaan, pemahaman suatu teks bacaan siswa dapat dilatih dengan pertanyaan-pertanyaan yang terkait dengan teks bacaan. Untuk pertanyaan yang berkaitan dengan teks bacaan dapat disesuaikan dengan kriteria AKM. AKM merupakan evaluasi kompetensi yang dimiliki oleh siswa dalam meningkatkan kapasitas diri siswa. AKM termasuk assesmen yang menggantikan ujian nasional di Indonesia. AKM dirancang untuk mengukur ketercapaian siswa yang merupakan hasil dari belajar yang termasuk pada aspek kognitif yaitu literasi dan numerasi </w:t>
      </w:r>
      <w:r w:rsidRPr="00054655">
        <w:rPr>
          <w:noProof/>
        </w:rPr>
        <w:fldChar w:fldCharType="begin"/>
      </w:r>
      <w:r w:rsidRPr="00054655">
        <w:rPr>
          <w:noProof/>
        </w:rPr>
        <w:instrText xml:space="preserve"> ADDIN ZOTERO_ITEM CSL_CITATION {"citationID":"S7zsRUje","properties":{"formattedCitation":"(Zukhrufurrohmah &amp; Putri, 2021)","plainCitation":"(Zukhrufurrohmah &amp; Putri, 2021)","noteIndex":0},"citationItems":[{"id":575,"uris":["http://zotero.org/users/local/IJkJ6IbT/items/JZG2FHZU"],"itemData":{"id":575,"type":"article-journal","container-title":"Jurnal Pemberdayaan Masyarakat Berkarakter","issue":"2","page":"249-260","title":"Pendampingan Pengembangan Instrumen Berciri Literasi Numerasi dalam Menyiapkan AKM pada Guru SD","volume":"4","author":[{"family":"Zukhrufurrohmah","given":""},{"family":"Putri","given":"Octavina Rizky Utami"}],"issued":{"date-parts":[["2021"]]}}}],"schema":"https://github.com/citation-style-language/schema/raw/master/csl-citation.json"} </w:instrText>
      </w:r>
      <w:r w:rsidRPr="00054655">
        <w:rPr>
          <w:noProof/>
        </w:rPr>
        <w:fldChar w:fldCharType="separate"/>
      </w:r>
      <w:r w:rsidRPr="00054655">
        <w:rPr>
          <w:noProof/>
          <w:lang w:val="en-AU"/>
        </w:rPr>
        <w:t>(Zukhrufurrohmah &amp; Putri, 2021)</w:t>
      </w:r>
      <w:r w:rsidRPr="00054655">
        <w:rPr>
          <w:noProof/>
        </w:rPr>
        <w:fldChar w:fldCharType="end"/>
      </w:r>
      <w:r>
        <w:rPr>
          <w:noProof/>
        </w:rPr>
        <w:t>.</w:t>
      </w:r>
    </w:p>
    <w:p w:rsidR="00E30BAF" w:rsidRDefault="004F1C56" w:rsidP="004F1C56">
      <w:pPr>
        <w:pStyle w:val="4SubJudul1Heading1"/>
        <w:rPr>
          <w:lang w:val="id-ID"/>
        </w:rPr>
      </w:pPr>
      <w:r>
        <w:rPr>
          <w:lang w:val="id-ID"/>
        </w:rPr>
        <w:t xml:space="preserve">Metode </w:t>
      </w:r>
    </w:p>
    <w:p w:rsidR="004F1C56" w:rsidRDefault="004F1C56" w:rsidP="00385676">
      <w:pPr>
        <w:pStyle w:val="5TextTeks"/>
        <w:rPr>
          <w:noProof/>
        </w:rPr>
      </w:pPr>
      <w:r w:rsidRPr="00054655">
        <w:rPr>
          <w:noProof/>
        </w:rPr>
        <w:t xml:space="preserve">Pendekatan yang digunakan dalam penelitian ini adalah pendekatan kuantitatif. Pendekatan kuantitatif pada penelitian ini digunakan untuk mencakup hasil persentase tingkat keterbacaan teks dan tingkat kesesuaian pertanyaan. Pada penelitian ini akan menggunakan jenis penelitian deskriptif. Penelitian deskriptif memiliki beberapa jenis diantaranya, yaitu studi perkembangan, studi kasus, studi kemasyarakatan, studi kecenderungan, studi tindak lanjut, analisis kegiatan, analisis isi atau dokumen </w:t>
      </w:r>
      <w:r w:rsidRPr="00054655">
        <w:rPr>
          <w:noProof/>
          <w:lang w:val="en-US"/>
        </w:rPr>
        <w:fldChar w:fldCharType="begin"/>
      </w:r>
      <w:r w:rsidRPr="00054655">
        <w:rPr>
          <w:noProof/>
        </w:rPr>
        <w:instrText xml:space="preserve"> ADDIN ZOTERO_ITEM CSL_CITATION {"citationID":"1QJiJIVk","properties":{"formattedCitation":"(Sukmadinata, 2020)","plainCitation":"(Sukmadinata, 2020)","noteIndex":0},"citationItems":[{"id":612,"uris":["http://zotero.org/users/local/IJkJ6IbT/items/UKNYMI8A"],"itemData":{"id":612,"type":"book","edition":"12","event-place":"Bandung","ISBN":"979-692-486-2","language":"Indonesia","publisher":"Remaja Rosdakarya","publisher-place":"Bandung","title":"Metode Penelitian Pendidikan","author":[{"family":"Sukmadinata","given":"Nana Syaodih"}],"issued":{"date-parts":[["2020"]]}}}],"schema":"https://github.com/citation-style-language/schema/raw/master/csl-citation.json"} </w:instrText>
      </w:r>
      <w:r w:rsidRPr="00054655">
        <w:rPr>
          <w:noProof/>
          <w:lang w:val="en-US"/>
        </w:rPr>
        <w:fldChar w:fldCharType="separate"/>
      </w:r>
      <w:r w:rsidRPr="00054655">
        <w:rPr>
          <w:noProof/>
        </w:rPr>
        <w:t>(Sukmadinata, 2020)</w:t>
      </w:r>
      <w:r w:rsidRPr="00054655">
        <w:rPr>
          <w:noProof/>
        </w:rPr>
        <w:fldChar w:fldCharType="end"/>
      </w:r>
      <w:r w:rsidRPr="00054655">
        <w:rPr>
          <w:noProof/>
        </w:rPr>
        <w:t xml:space="preserve">. Penelitian ini menggunakan analisis data dengan analisis statistik sederhana. Pada penelitian ini menggunakan teknik pengumpulan data dengan studi dokumentasi. Studi dokumentasi menurut </w:t>
      </w:r>
      <w:r w:rsidRPr="00054655">
        <w:rPr>
          <w:noProof/>
        </w:rPr>
        <w:fldChar w:fldCharType="begin"/>
      </w:r>
      <w:r w:rsidRPr="00054655">
        <w:rPr>
          <w:noProof/>
        </w:rPr>
        <w:instrText xml:space="preserve"> ADDIN ZOTERO_ITEM CSL_CITATION {"citationID":"eMrvOo8B","properties":{"formattedCitation":"(Sukmadinata, 2020)","plainCitation":"(Sukmadinata, 2020)","dontUpdate":true,"noteIndex":0},"citationItems":[{"id":612,"uris":["http://zotero.org/users/local/IJkJ6IbT/items/UKNYMI8A"],"itemData":{"id":612,"type":"book","edition":"12","event-place":"Bandung","ISBN":"979-692-486-2","language":"Indonesia","publisher":"Remaja Rosdakarya","publisher-place":"Bandung","title":"Metode Penelitian Pendidikan","author":[{"family":"Sukmadinata","given":"Nana Syaodih"}],"issued":{"date-parts":[["2020"]]}}}],"schema":"https://github.com/citation-style-language/schema/raw/master/csl-citation.json"} </w:instrText>
      </w:r>
      <w:r w:rsidRPr="00054655">
        <w:rPr>
          <w:noProof/>
        </w:rPr>
        <w:fldChar w:fldCharType="separate"/>
      </w:r>
      <w:r w:rsidRPr="00054655">
        <w:rPr>
          <w:noProof/>
        </w:rPr>
        <w:t>Sukmadinata (2020)</w:t>
      </w:r>
      <w:r w:rsidRPr="00054655">
        <w:rPr>
          <w:noProof/>
        </w:rPr>
        <w:fldChar w:fldCharType="end"/>
      </w:r>
      <w:r w:rsidRPr="00054655">
        <w:rPr>
          <w:noProof/>
        </w:rPr>
        <w:t xml:space="preserve"> adalah teknik pengumpulan data dengan menghimpun serta menganalisis dokumen. Dokumen merupakan suatu karya yang </w:t>
      </w:r>
      <w:r w:rsidRPr="00054655">
        <w:rPr>
          <w:noProof/>
        </w:rPr>
        <w:lastRenderedPageBreak/>
        <w:t xml:space="preserve">berbentuk tulisan, gambar, ataupun karya yang diciptakan oleh seseorang </w:t>
      </w:r>
      <w:r w:rsidRPr="00054655">
        <w:rPr>
          <w:noProof/>
          <w:lang w:val="en-US"/>
        </w:rPr>
        <w:fldChar w:fldCharType="begin"/>
      </w:r>
      <w:r w:rsidRPr="00054655">
        <w:rPr>
          <w:noProof/>
        </w:rPr>
        <w:instrText xml:space="preserve"> ADDIN ZOTERO_ITEM CSL_CITATION {"citationID":"mkmVIxs9","properties":{"formattedCitation":"(Sugiyono, 2022)","plainCitation":"(Sugiyono, 2022)","noteIndex":0},"citationItems":[{"id":613,"uris":["http://zotero.org/users/local/IJkJ6IbT/items/AFJJLUZB"],"itemData":{"id":613,"type":"book","collection-title":"29","edition":"2","event-place":"Bandung","ISBN":"979-8433-64-0","publisher":"Alfabeta","publisher-place":"Bandung","title":"Metode Penellitian Kuantitatif, Kualitatif, dan R&amp;D","author":[{"family":"Sugiyono","given":""}],"issued":{"date-parts":[["2022"]]}}}],"schema":"https://github.com/citation-style-language/schema/raw/master/csl-citation.json"} </w:instrText>
      </w:r>
      <w:r w:rsidRPr="00054655">
        <w:rPr>
          <w:noProof/>
          <w:lang w:val="en-US"/>
        </w:rPr>
        <w:fldChar w:fldCharType="separate"/>
      </w:r>
      <w:r w:rsidRPr="00054655">
        <w:rPr>
          <w:noProof/>
        </w:rPr>
        <w:t>(Sugiyono, 2022)</w:t>
      </w:r>
      <w:r w:rsidRPr="00054655">
        <w:rPr>
          <w:noProof/>
        </w:rPr>
        <w:fldChar w:fldCharType="end"/>
      </w:r>
      <w:r w:rsidRPr="00054655">
        <w:rPr>
          <w:noProof/>
        </w:rPr>
        <w:t>. Dokumen yang digunakan dalam penelitian ini berupa teks bacaan pada buku siswa bahasa Indonesia kurikulum merdeka SD/MI kelas IV</w:t>
      </w:r>
      <w:r>
        <w:rPr>
          <w:noProof/>
        </w:rPr>
        <w:t>.</w:t>
      </w:r>
    </w:p>
    <w:p w:rsidR="004F1C56" w:rsidRDefault="004F1C56" w:rsidP="004F1C56">
      <w:pPr>
        <w:pStyle w:val="5TextTeks"/>
        <w:rPr>
          <w:noProof/>
        </w:rPr>
      </w:pPr>
      <w:r w:rsidRPr="00054655">
        <w:rPr>
          <w:noProof/>
          <w:lang w:eastAsia="id-ID"/>
        </w:rPr>
        <w:drawing>
          <wp:inline distT="0" distB="0" distL="0" distR="0" wp14:anchorId="6524F9A6" wp14:editId="568A3211">
            <wp:extent cx="4389120" cy="1508760"/>
            <wp:effectExtent l="0" t="0" r="0" b="0"/>
            <wp:docPr id="220587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37627" r="12926" b="9006"/>
                    <a:stretch>
                      <a:fillRect/>
                    </a:stretch>
                  </pic:blipFill>
                  <pic:spPr bwMode="auto">
                    <a:xfrm>
                      <a:off x="0" y="0"/>
                      <a:ext cx="4389120" cy="1508760"/>
                    </a:xfrm>
                    <a:prstGeom prst="rect">
                      <a:avLst/>
                    </a:prstGeom>
                    <a:noFill/>
                    <a:ln>
                      <a:noFill/>
                    </a:ln>
                  </pic:spPr>
                </pic:pic>
              </a:graphicData>
            </a:graphic>
          </wp:inline>
        </w:drawing>
      </w:r>
    </w:p>
    <w:p w:rsidR="004F1C56" w:rsidRPr="00054655" w:rsidRDefault="004F1C56" w:rsidP="00385676">
      <w:pPr>
        <w:pStyle w:val="9GambarJudulFigureTitle"/>
        <w:rPr>
          <w:noProof/>
        </w:rPr>
      </w:pPr>
      <w:r w:rsidRPr="00054655">
        <w:rPr>
          <w:noProof/>
        </w:rPr>
        <w:t xml:space="preserve">Gambar </w:t>
      </w:r>
      <w:r w:rsidRPr="00054655">
        <w:rPr>
          <w:noProof/>
        </w:rPr>
        <w:fldChar w:fldCharType="begin"/>
      </w:r>
      <w:r w:rsidRPr="00054655">
        <w:rPr>
          <w:noProof/>
        </w:rPr>
        <w:instrText xml:space="preserve"> SEQ Gambar \* ARABIC </w:instrText>
      </w:r>
      <w:r w:rsidRPr="00054655">
        <w:rPr>
          <w:noProof/>
        </w:rPr>
        <w:fldChar w:fldCharType="separate"/>
      </w:r>
      <w:r>
        <w:rPr>
          <w:noProof/>
        </w:rPr>
        <w:t>1</w:t>
      </w:r>
      <w:r w:rsidRPr="00054655">
        <w:rPr>
          <w:noProof/>
        </w:rPr>
        <w:fldChar w:fldCharType="end"/>
      </w:r>
      <w:r w:rsidRPr="00054655">
        <w:rPr>
          <w:noProof/>
        </w:rPr>
        <w:t xml:space="preserve"> Rancangan Penelitian</w:t>
      </w:r>
    </w:p>
    <w:p w:rsidR="004F1C56" w:rsidRPr="00054655" w:rsidRDefault="004F1C56" w:rsidP="00385676">
      <w:pPr>
        <w:pStyle w:val="5TextTeks"/>
        <w:rPr>
          <w:noProof/>
        </w:rPr>
      </w:pPr>
      <w:r w:rsidRPr="00054655">
        <w:rPr>
          <w:noProof/>
        </w:rPr>
        <w:t xml:space="preserve">Langkah 1 mempersiapkan buku siswa bahasa Indonesia kurikulum merdeka kelas IV SD/MI. Selanjutnya dilakukan penyaringan dengan memilih dan memilah beberapa teks bacaan di buku siswa bahasa Indonesia. Didapatkan teks bacaan yang disertai dengan pertanyaan terkait bacaan meliputi 11 teks fiksi dan 8 teks informasi. Pada langkah selanjutnya yaitu analisis data, terdapat tahapan dalam menganalisa data, 1) mengumpulkan </w:t>
      </w:r>
      <w:r w:rsidRPr="00385676">
        <w:t>yang</w:t>
      </w:r>
      <w:r w:rsidRPr="00054655">
        <w:rPr>
          <w:noProof/>
        </w:rPr>
        <w:t xml:space="preserve"> akan dianalisis oleh peneliti, antara lain jumlah kalimat dalam teks, banyak kata yang memiliki 3 suku kata atau lebih, nilai konversi, dan juga pertanyaan yang berhubungan dengan teks bacaan; 2) analisa data, pada tahap ini data yang diperoleh dari teks bacaan akan dianalisa keterbacaan teks berdasarkan kriteria SMOG dan pertanyaan terkait teks berdasarkan literasi membaca AKM; 3) penyajian data, data yang telah dianalisa dan dihitung maka tahap selanjutnya yaitu menyajikan data berupa persentase disertai dengan deskripsi penjelasnya.</w:t>
      </w:r>
    </w:p>
    <w:p w:rsidR="004F1C56" w:rsidRDefault="004F1C56" w:rsidP="00385676">
      <w:pPr>
        <w:pStyle w:val="5TextTeks"/>
        <w:rPr>
          <w:noProof/>
        </w:rPr>
      </w:pPr>
      <w:r w:rsidRPr="00054655">
        <w:rPr>
          <w:noProof/>
        </w:rPr>
        <w:t xml:space="preserve">Keterbacaan teks bacaan akan dianalisis menggunakan kriteria SMOG. Formula SMOG menghitung tingkat keterbacaan berdasarkan sebuah suku kata dalam kalimat. Terdapat 2 cara dalam menganalisis kriteria keterbacaan SMOG. Cara pertama digunakan untuk teks yang memiliki kalimat lebih dari 30 kalimat dengan memilih masing-masing 10 kalimat di awal, tengah, dan akhir, lalu di hitung suku kata 3 atau lebih dan disesuaikan dengan tabel konversi SMOG 1. </w:t>
      </w:r>
      <w:r w:rsidRPr="00054655">
        <w:rPr>
          <w:noProof/>
          <w:lang w:val="en-US"/>
        </w:rPr>
        <w:fldChar w:fldCharType="begin"/>
      </w:r>
      <w:r w:rsidRPr="00054655">
        <w:rPr>
          <w:noProof/>
        </w:rPr>
        <w:instrText xml:space="preserve"> ADDIN ZOTERO_ITEM CSL_CITATION {"citationID":"wwJUVxyn","properties":{"formattedCitation":"(Grabeel dkk., 2018)","plainCitation":"(Grabeel dkk., 2018)","noteIndex":0},"citationItems":[{"id":560,"uris":["http://zotero.org/users/local/IJkJ6IbT/items/A5MJV7ML"],"itemData":{"id":560,"type":"article-journal","container-title":"Journal of the Medical Library Association","issue":"1","language":"English","page":"38-45","title":"Computerized versus hand-scored health literacy tools: a comparison of Simple Measure of Gobbledygook (SMOG) and Flesch-Kincaid in printed patient education materials","volume":"106","author":[{"family":"Grabeel","given":"Kelsey Leonard"},{"family":"Russomanno","given":"Jennifer"},{"family":"Oelschlegel","given":"Sandy"},{"family":"Tester","given":"Emily"},{"family":"Heidel","given":"Robert Eric"}],"issued":{"date-parts":[["2018"]]}}}],"schema":"https://github.com/citation-style-language/schema/raw/master/csl-citation.json"} </w:instrText>
      </w:r>
      <w:r w:rsidRPr="00054655">
        <w:rPr>
          <w:noProof/>
          <w:lang w:val="en-US"/>
        </w:rPr>
        <w:fldChar w:fldCharType="separate"/>
      </w:r>
      <w:r w:rsidRPr="00054655">
        <w:rPr>
          <w:noProof/>
        </w:rPr>
        <w:t>(Grabeel dkk., 2018)</w:t>
      </w:r>
      <w:r w:rsidRPr="00054655">
        <w:rPr>
          <w:noProof/>
        </w:rPr>
        <w:fldChar w:fldCharType="end"/>
      </w:r>
      <w:r>
        <w:rPr>
          <w:noProof/>
        </w:rPr>
        <w:t>.</w:t>
      </w:r>
    </w:p>
    <w:p w:rsidR="004F1C56" w:rsidRPr="00054655" w:rsidRDefault="004F1C56" w:rsidP="00385676">
      <w:pPr>
        <w:pStyle w:val="6TabelJudulTableTitle"/>
        <w:ind w:left="1440" w:firstLine="720"/>
        <w:rPr>
          <w:noProof/>
        </w:rPr>
      </w:pPr>
      <w:r w:rsidRPr="00054655">
        <w:rPr>
          <w:noProof/>
          <w:lang w:val="id-ID"/>
        </w:rPr>
        <w:t xml:space="preserve">Tabel </w:t>
      </w:r>
      <w:r w:rsidRPr="00054655">
        <w:rPr>
          <w:noProof/>
          <w:lang w:val="id-ID"/>
        </w:rPr>
        <w:fldChar w:fldCharType="begin"/>
      </w:r>
      <w:r w:rsidRPr="00054655">
        <w:rPr>
          <w:noProof/>
          <w:lang w:val="id-ID"/>
        </w:rPr>
        <w:instrText xml:space="preserve"> SEQ Tabel \* ARABIC </w:instrText>
      </w:r>
      <w:r w:rsidRPr="00054655">
        <w:rPr>
          <w:noProof/>
          <w:lang w:val="id-ID"/>
        </w:rPr>
        <w:fldChar w:fldCharType="separate"/>
      </w:r>
      <w:r>
        <w:rPr>
          <w:noProof/>
          <w:lang w:val="id-ID"/>
        </w:rPr>
        <w:t>1</w:t>
      </w:r>
      <w:r w:rsidRPr="00054655">
        <w:rPr>
          <w:noProof/>
          <w:lang w:val="id-ID"/>
        </w:rPr>
        <w:fldChar w:fldCharType="end"/>
      </w:r>
      <w:r w:rsidRPr="00054655">
        <w:rPr>
          <w:noProof/>
          <w:lang w:val="id-ID"/>
        </w:rPr>
        <w:t xml:space="preserve"> konversi </w:t>
      </w:r>
      <w:r w:rsidRPr="00385676">
        <w:t>SMOG</w:t>
      </w:r>
      <w:r w:rsidRPr="00054655">
        <w:rPr>
          <w:noProof/>
          <w:lang w:val="id-ID"/>
        </w:rPr>
        <w:t xml:space="preserve"> 1</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1"/>
        <w:gridCol w:w="2233"/>
      </w:tblGrid>
      <w:tr w:rsidR="004F1C56" w:rsidRPr="001B6CCB" w:rsidTr="00385676">
        <w:trPr>
          <w:trHeight w:val="113"/>
          <w:jc w:val="center"/>
        </w:trPr>
        <w:tc>
          <w:tcPr>
            <w:tcW w:w="3687" w:type="pct"/>
            <w:tcBorders>
              <w:top w:val="single" w:sz="4" w:space="0" w:color="auto"/>
              <w:bottom w:val="single" w:sz="4" w:space="0" w:color="auto"/>
            </w:tcBorders>
          </w:tcPr>
          <w:p w:rsidR="004F1C56" w:rsidRPr="00385676" w:rsidRDefault="004F1C56" w:rsidP="00385676">
            <w:pPr>
              <w:pStyle w:val="7TableIsitabel"/>
              <w:jc w:val="center"/>
              <w:rPr>
                <w:b/>
                <w:noProof/>
              </w:rPr>
            </w:pPr>
            <w:r w:rsidRPr="00385676">
              <w:rPr>
                <w:b/>
                <w:noProof/>
              </w:rPr>
              <w:t>Jumlah 3 Suku Kata Atau Lebih dari 3 Suku Kata</w:t>
            </w:r>
          </w:p>
        </w:tc>
        <w:tc>
          <w:tcPr>
            <w:tcW w:w="1313" w:type="pct"/>
            <w:tcBorders>
              <w:top w:val="single" w:sz="4" w:space="0" w:color="auto"/>
              <w:bottom w:val="single" w:sz="4" w:space="0" w:color="auto"/>
            </w:tcBorders>
          </w:tcPr>
          <w:p w:rsidR="004F1C56" w:rsidRPr="00385676" w:rsidRDefault="004F1C56" w:rsidP="00385676">
            <w:pPr>
              <w:pStyle w:val="7TableIsitabel"/>
              <w:jc w:val="center"/>
              <w:rPr>
                <w:b/>
                <w:noProof/>
              </w:rPr>
            </w:pPr>
            <w:r w:rsidRPr="00385676">
              <w:rPr>
                <w:b/>
                <w:noProof/>
              </w:rPr>
              <w:t>Tingkatan Usia</w:t>
            </w:r>
          </w:p>
        </w:tc>
      </w:tr>
      <w:tr w:rsidR="004F1C56" w:rsidRPr="001B6CCB" w:rsidTr="00385676">
        <w:trPr>
          <w:trHeight w:val="113"/>
          <w:jc w:val="center"/>
        </w:trPr>
        <w:tc>
          <w:tcPr>
            <w:tcW w:w="3687" w:type="pct"/>
            <w:tcBorders>
              <w:top w:val="single" w:sz="4" w:space="0" w:color="auto"/>
            </w:tcBorders>
          </w:tcPr>
          <w:p w:rsidR="004F1C56" w:rsidRPr="001B6CCB" w:rsidRDefault="004F1C56" w:rsidP="00385676">
            <w:pPr>
              <w:pStyle w:val="7TableIsitabel"/>
              <w:jc w:val="center"/>
              <w:rPr>
                <w:noProof/>
              </w:rPr>
            </w:pPr>
            <w:r w:rsidRPr="001B6CCB">
              <w:rPr>
                <w:noProof/>
              </w:rPr>
              <w:t>0-2</w:t>
            </w:r>
          </w:p>
        </w:tc>
        <w:tc>
          <w:tcPr>
            <w:tcW w:w="1313" w:type="pct"/>
            <w:tcBorders>
              <w:top w:val="single" w:sz="4" w:space="0" w:color="auto"/>
            </w:tcBorders>
          </w:tcPr>
          <w:p w:rsidR="004F1C56" w:rsidRPr="001B6CCB" w:rsidRDefault="004F1C56" w:rsidP="00385676">
            <w:pPr>
              <w:pStyle w:val="7TableIsitabel"/>
              <w:jc w:val="center"/>
              <w:rPr>
                <w:noProof/>
              </w:rPr>
            </w:pPr>
            <w:r w:rsidRPr="001B6CCB">
              <w:rPr>
                <w:noProof/>
              </w:rPr>
              <w:t>4</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3-6</w:t>
            </w:r>
          </w:p>
        </w:tc>
        <w:tc>
          <w:tcPr>
            <w:tcW w:w="1313" w:type="pct"/>
          </w:tcPr>
          <w:p w:rsidR="004F1C56" w:rsidRPr="001B6CCB" w:rsidRDefault="004F1C56" w:rsidP="00385676">
            <w:pPr>
              <w:pStyle w:val="7TableIsitabel"/>
              <w:jc w:val="center"/>
              <w:rPr>
                <w:noProof/>
              </w:rPr>
            </w:pPr>
            <w:r w:rsidRPr="001B6CCB">
              <w:rPr>
                <w:noProof/>
              </w:rPr>
              <w:t>5</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7-12</w:t>
            </w:r>
          </w:p>
        </w:tc>
        <w:tc>
          <w:tcPr>
            <w:tcW w:w="1313" w:type="pct"/>
          </w:tcPr>
          <w:p w:rsidR="004F1C56" w:rsidRPr="001B6CCB" w:rsidRDefault="004F1C56" w:rsidP="00385676">
            <w:pPr>
              <w:pStyle w:val="7TableIsitabel"/>
              <w:jc w:val="center"/>
              <w:rPr>
                <w:noProof/>
              </w:rPr>
            </w:pPr>
            <w:r w:rsidRPr="001B6CCB">
              <w:rPr>
                <w:noProof/>
              </w:rPr>
              <w:t>6</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13-20</w:t>
            </w:r>
          </w:p>
        </w:tc>
        <w:tc>
          <w:tcPr>
            <w:tcW w:w="1313" w:type="pct"/>
          </w:tcPr>
          <w:p w:rsidR="004F1C56" w:rsidRPr="001B6CCB" w:rsidRDefault="004F1C56" w:rsidP="00385676">
            <w:pPr>
              <w:pStyle w:val="7TableIsitabel"/>
              <w:jc w:val="center"/>
              <w:rPr>
                <w:noProof/>
              </w:rPr>
            </w:pPr>
            <w:r w:rsidRPr="001B6CCB">
              <w:rPr>
                <w:noProof/>
              </w:rPr>
              <w:t>7</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21-30</w:t>
            </w:r>
          </w:p>
        </w:tc>
        <w:tc>
          <w:tcPr>
            <w:tcW w:w="1313" w:type="pct"/>
          </w:tcPr>
          <w:p w:rsidR="004F1C56" w:rsidRPr="001B6CCB" w:rsidRDefault="004F1C56" w:rsidP="00385676">
            <w:pPr>
              <w:pStyle w:val="7TableIsitabel"/>
              <w:jc w:val="center"/>
              <w:rPr>
                <w:noProof/>
              </w:rPr>
            </w:pPr>
            <w:r w:rsidRPr="001B6CCB">
              <w:rPr>
                <w:noProof/>
              </w:rPr>
              <w:t>8</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31-42</w:t>
            </w:r>
          </w:p>
        </w:tc>
        <w:tc>
          <w:tcPr>
            <w:tcW w:w="1313" w:type="pct"/>
          </w:tcPr>
          <w:p w:rsidR="004F1C56" w:rsidRPr="001B6CCB" w:rsidRDefault="004F1C56" w:rsidP="00385676">
            <w:pPr>
              <w:pStyle w:val="7TableIsitabel"/>
              <w:jc w:val="center"/>
              <w:rPr>
                <w:noProof/>
              </w:rPr>
            </w:pPr>
            <w:r w:rsidRPr="001B6CCB">
              <w:rPr>
                <w:noProof/>
              </w:rPr>
              <w:t>9</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43-56</w:t>
            </w:r>
          </w:p>
        </w:tc>
        <w:tc>
          <w:tcPr>
            <w:tcW w:w="1313" w:type="pct"/>
          </w:tcPr>
          <w:p w:rsidR="004F1C56" w:rsidRPr="001B6CCB" w:rsidRDefault="004F1C56" w:rsidP="00385676">
            <w:pPr>
              <w:pStyle w:val="7TableIsitabel"/>
              <w:jc w:val="center"/>
              <w:rPr>
                <w:noProof/>
              </w:rPr>
            </w:pPr>
            <w:r w:rsidRPr="001B6CCB">
              <w:rPr>
                <w:noProof/>
              </w:rPr>
              <w:t>10</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57-72</w:t>
            </w:r>
          </w:p>
        </w:tc>
        <w:tc>
          <w:tcPr>
            <w:tcW w:w="1313" w:type="pct"/>
          </w:tcPr>
          <w:p w:rsidR="004F1C56" w:rsidRPr="001B6CCB" w:rsidRDefault="004F1C56" w:rsidP="00385676">
            <w:pPr>
              <w:pStyle w:val="7TableIsitabel"/>
              <w:jc w:val="center"/>
              <w:rPr>
                <w:noProof/>
              </w:rPr>
            </w:pPr>
            <w:r w:rsidRPr="001B6CCB">
              <w:rPr>
                <w:noProof/>
              </w:rPr>
              <w:t>11</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73-90</w:t>
            </w:r>
          </w:p>
        </w:tc>
        <w:tc>
          <w:tcPr>
            <w:tcW w:w="1313" w:type="pct"/>
          </w:tcPr>
          <w:p w:rsidR="004F1C56" w:rsidRPr="001B6CCB" w:rsidRDefault="004F1C56" w:rsidP="00385676">
            <w:pPr>
              <w:pStyle w:val="7TableIsitabel"/>
              <w:jc w:val="center"/>
              <w:rPr>
                <w:noProof/>
              </w:rPr>
            </w:pPr>
            <w:r w:rsidRPr="001B6CCB">
              <w:rPr>
                <w:noProof/>
              </w:rPr>
              <w:t>12</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91-110</w:t>
            </w:r>
          </w:p>
        </w:tc>
        <w:tc>
          <w:tcPr>
            <w:tcW w:w="1313" w:type="pct"/>
          </w:tcPr>
          <w:p w:rsidR="004F1C56" w:rsidRPr="001B6CCB" w:rsidRDefault="004F1C56" w:rsidP="00385676">
            <w:pPr>
              <w:pStyle w:val="7TableIsitabel"/>
              <w:jc w:val="center"/>
              <w:rPr>
                <w:noProof/>
              </w:rPr>
            </w:pPr>
            <w:r w:rsidRPr="001B6CCB">
              <w:rPr>
                <w:noProof/>
              </w:rPr>
              <w:t>13</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111-132</w:t>
            </w:r>
          </w:p>
        </w:tc>
        <w:tc>
          <w:tcPr>
            <w:tcW w:w="1313" w:type="pct"/>
          </w:tcPr>
          <w:p w:rsidR="004F1C56" w:rsidRPr="001B6CCB" w:rsidRDefault="004F1C56" w:rsidP="00385676">
            <w:pPr>
              <w:pStyle w:val="7TableIsitabel"/>
              <w:jc w:val="center"/>
              <w:rPr>
                <w:noProof/>
              </w:rPr>
            </w:pPr>
            <w:r w:rsidRPr="001B6CCB">
              <w:rPr>
                <w:noProof/>
              </w:rPr>
              <w:t>14</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133-156</w:t>
            </w:r>
          </w:p>
        </w:tc>
        <w:tc>
          <w:tcPr>
            <w:tcW w:w="1313" w:type="pct"/>
          </w:tcPr>
          <w:p w:rsidR="004F1C56" w:rsidRPr="001B6CCB" w:rsidRDefault="004F1C56" w:rsidP="00385676">
            <w:pPr>
              <w:pStyle w:val="7TableIsitabel"/>
              <w:jc w:val="center"/>
              <w:rPr>
                <w:noProof/>
              </w:rPr>
            </w:pPr>
            <w:r w:rsidRPr="001B6CCB">
              <w:rPr>
                <w:noProof/>
              </w:rPr>
              <w:t>15</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157-182</w:t>
            </w:r>
          </w:p>
        </w:tc>
        <w:tc>
          <w:tcPr>
            <w:tcW w:w="1313" w:type="pct"/>
          </w:tcPr>
          <w:p w:rsidR="004F1C56" w:rsidRPr="001B6CCB" w:rsidRDefault="004F1C56" w:rsidP="00385676">
            <w:pPr>
              <w:pStyle w:val="7TableIsitabel"/>
              <w:jc w:val="center"/>
              <w:rPr>
                <w:noProof/>
              </w:rPr>
            </w:pPr>
            <w:r w:rsidRPr="001B6CCB">
              <w:rPr>
                <w:noProof/>
              </w:rPr>
              <w:t>16</w:t>
            </w:r>
          </w:p>
        </w:tc>
      </w:tr>
      <w:tr w:rsidR="004F1C56" w:rsidRPr="001B6CCB" w:rsidTr="00385676">
        <w:trPr>
          <w:trHeight w:val="113"/>
          <w:jc w:val="center"/>
        </w:trPr>
        <w:tc>
          <w:tcPr>
            <w:tcW w:w="3687" w:type="pct"/>
          </w:tcPr>
          <w:p w:rsidR="004F1C56" w:rsidRPr="001B6CCB" w:rsidRDefault="004F1C56" w:rsidP="00385676">
            <w:pPr>
              <w:pStyle w:val="7TableIsitabel"/>
              <w:jc w:val="center"/>
              <w:rPr>
                <w:noProof/>
              </w:rPr>
            </w:pPr>
            <w:r w:rsidRPr="001B6CCB">
              <w:rPr>
                <w:noProof/>
              </w:rPr>
              <w:t>183-210</w:t>
            </w:r>
          </w:p>
        </w:tc>
        <w:tc>
          <w:tcPr>
            <w:tcW w:w="1313" w:type="pct"/>
          </w:tcPr>
          <w:p w:rsidR="004F1C56" w:rsidRPr="001B6CCB" w:rsidRDefault="004F1C56" w:rsidP="00385676">
            <w:pPr>
              <w:pStyle w:val="7TableIsitabel"/>
              <w:jc w:val="center"/>
              <w:rPr>
                <w:noProof/>
              </w:rPr>
            </w:pPr>
            <w:r w:rsidRPr="001B6CCB">
              <w:rPr>
                <w:noProof/>
              </w:rPr>
              <w:t>17</w:t>
            </w:r>
          </w:p>
        </w:tc>
      </w:tr>
      <w:tr w:rsidR="004F1C56" w:rsidRPr="001B6CCB" w:rsidTr="00385676">
        <w:trPr>
          <w:trHeight w:val="113"/>
          <w:jc w:val="center"/>
        </w:trPr>
        <w:tc>
          <w:tcPr>
            <w:tcW w:w="3687" w:type="pct"/>
            <w:tcBorders>
              <w:bottom w:val="single" w:sz="4" w:space="0" w:color="auto"/>
            </w:tcBorders>
          </w:tcPr>
          <w:p w:rsidR="004F1C56" w:rsidRPr="001B6CCB" w:rsidRDefault="004F1C56" w:rsidP="00385676">
            <w:pPr>
              <w:pStyle w:val="7TableIsitabel"/>
              <w:jc w:val="center"/>
              <w:rPr>
                <w:noProof/>
              </w:rPr>
            </w:pPr>
            <w:r w:rsidRPr="001B6CCB">
              <w:rPr>
                <w:noProof/>
              </w:rPr>
              <w:t>211-240</w:t>
            </w:r>
          </w:p>
        </w:tc>
        <w:tc>
          <w:tcPr>
            <w:tcW w:w="1313" w:type="pct"/>
            <w:tcBorders>
              <w:bottom w:val="single" w:sz="4" w:space="0" w:color="auto"/>
            </w:tcBorders>
          </w:tcPr>
          <w:p w:rsidR="004F1C56" w:rsidRPr="001B6CCB" w:rsidRDefault="004F1C56" w:rsidP="00385676">
            <w:pPr>
              <w:pStyle w:val="7TableIsitabel"/>
              <w:jc w:val="center"/>
              <w:rPr>
                <w:noProof/>
              </w:rPr>
            </w:pPr>
            <w:r w:rsidRPr="001B6CCB">
              <w:rPr>
                <w:noProof/>
              </w:rPr>
              <w:t>18</w:t>
            </w:r>
          </w:p>
        </w:tc>
      </w:tr>
    </w:tbl>
    <w:p w:rsidR="00385676" w:rsidRPr="008D0182" w:rsidRDefault="004F1C56" w:rsidP="008D0182">
      <w:pPr>
        <w:pStyle w:val="6TabelJudulTableTitle"/>
        <w:ind w:left="2160"/>
        <w:rPr>
          <w:noProof/>
          <w:lang w:val="id-ID"/>
        </w:rPr>
      </w:pPr>
      <w:r w:rsidRPr="00054655">
        <w:rPr>
          <w:noProof/>
          <w:lang w:val="id-ID"/>
        </w:rPr>
        <w:t>Sumber : The SMOG Readability Formula</w:t>
      </w:r>
    </w:p>
    <w:p w:rsidR="004F1C56" w:rsidRDefault="004F1C56" w:rsidP="00385676">
      <w:pPr>
        <w:pStyle w:val="5TextTeks"/>
        <w:rPr>
          <w:noProof/>
        </w:rPr>
      </w:pPr>
      <w:r w:rsidRPr="00054655">
        <w:rPr>
          <w:noProof/>
        </w:rPr>
        <w:t>Cara kedua digunakan untuk teks bacaan yang memiliki kalimat pendek sebanyak 10-29 kalimat. Jumlah kalimat disesuaikan dengan tabel konversi SMOG 2 untuk mendapatkan nilai konversi. Selanjutnya jumlah suku kata 3 atau lebih dari 3 akan dijumlahkan dengan nilai konversi yang telah didapat. Setelah itu disesuaikan dengan tabel konversi SMOG 1 untuk mengetahui tingkat keterbacaan untuk siswa sesuai tingkatan usia.</w:t>
      </w:r>
    </w:p>
    <w:p w:rsidR="008D0182" w:rsidRPr="00054655" w:rsidRDefault="008D0182" w:rsidP="00385676">
      <w:pPr>
        <w:pStyle w:val="5TextTeks"/>
        <w:rPr>
          <w:noProof/>
        </w:rPr>
      </w:pPr>
    </w:p>
    <w:p w:rsidR="004F1C56" w:rsidRDefault="004F1C56" w:rsidP="00385676">
      <w:pPr>
        <w:pStyle w:val="6TabelJudulTableTitle"/>
        <w:jc w:val="center"/>
      </w:pPr>
      <w:r w:rsidRPr="00294A83">
        <w:lastRenderedPageBreak/>
        <w:t xml:space="preserve">Tabel </w:t>
      </w:r>
      <w:fldSimple w:instr=" SEQ Tabel \* ARABIC ">
        <w:r>
          <w:rPr>
            <w:noProof/>
          </w:rPr>
          <w:t>2</w:t>
        </w:r>
      </w:fldSimple>
      <w:r w:rsidRPr="00294A83">
        <w:t xml:space="preserve"> Konversi SMOG 2</w:t>
      </w:r>
    </w:p>
    <w:tbl>
      <w:tblPr>
        <w:tblStyle w:val="TableGrid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113"/>
      </w:tblGrid>
      <w:tr w:rsidR="004F1C56" w:rsidRPr="001B6CCB" w:rsidTr="00385676">
        <w:trPr>
          <w:jc w:val="center"/>
        </w:trPr>
        <w:tc>
          <w:tcPr>
            <w:tcW w:w="2582" w:type="pct"/>
            <w:tcBorders>
              <w:top w:val="single" w:sz="4" w:space="0" w:color="auto"/>
              <w:bottom w:val="single" w:sz="4" w:space="0" w:color="auto"/>
            </w:tcBorders>
          </w:tcPr>
          <w:p w:rsidR="004F1C56" w:rsidRPr="00385676" w:rsidRDefault="004F1C56" w:rsidP="00385676">
            <w:pPr>
              <w:pStyle w:val="7TableIsitabel"/>
              <w:jc w:val="center"/>
              <w:rPr>
                <w:b/>
                <w:noProof/>
              </w:rPr>
            </w:pPr>
            <w:r w:rsidRPr="00385676">
              <w:rPr>
                <w:b/>
                <w:noProof/>
              </w:rPr>
              <w:t>Jumlah Kalimat</w:t>
            </w:r>
          </w:p>
        </w:tc>
        <w:tc>
          <w:tcPr>
            <w:tcW w:w="2418" w:type="pct"/>
            <w:tcBorders>
              <w:top w:val="single" w:sz="4" w:space="0" w:color="auto"/>
              <w:bottom w:val="single" w:sz="4" w:space="0" w:color="auto"/>
            </w:tcBorders>
          </w:tcPr>
          <w:p w:rsidR="004F1C56" w:rsidRPr="00385676" w:rsidRDefault="004F1C56" w:rsidP="00385676">
            <w:pPr>
              <w:pStyle w:val="7TableIsitabel"/>
              <w:jc w:val="center"/>
              <w:rPr>
                <w:b/>
                <w:noProof/>
              </w:rPr>
            </w:pPr>
            <w:r w:rsidRPr="00385676">
              <w:rPr>
                <w:b/>
                <w:noProof/>
              </w:rPr>
              <w:t>Nilai Konversi</w:t>
            </w:r>
          </w:p>
        </w:tc>
      </w:tr>
      <w:tr w:rsidR="004F1C56" w:rsidRPr="001B6CCB" w:rsidTr="00385676">
        <w:trPr>
          <w:jc w:val="center"/>
        </w:trPr>
        <w:tc>
          <w:tcPr>
            <w:tcW w:w="2582" w:type="pct"/>
            <w:tcBorders>
              <w:top w:val="single" w:sz="4" w:space="0" w:color="auto"/>
            </w:tcBorders>
          </w:tcPr>
          <w:p w:rsidR="004F1C56" w:rsidRPr="001B6CCB" w:rsidRDefault="004F1C56" w:rsidP="00385676">
            <w:pPr>
              <w:pStyle w:val="7TableIsitabel"/>
              <w:jc w:val="center"/>
              <w:rPr>
                <w:noProof/>
              </w:rPr>
            </w:pPr>
            <w:r w:rsidRPr="001B6CCB">
              <w:rPr>
                <w:noProof/>
              </w:rPr>
              <w:t>29</w:t>
            </w:r>
          </w:p>
        </w:tc>
        <w:tc>
          <w:tcPr>
            <w:tcW w:w="2418" w:type="pct"/>
            <w:tcBorders>
              <w:top w:val="single" w:sz="4" w:space="0" w:color="auto"/>
            </w:tcBorders>
          </w:tcPr>
          <w:p w:rsidR="004F1C56" w:rsidRPr="001B6CCB" w:rsidRDefault="004F1C56" w:rsidP="00385676">
            <w:pPr>
              <w:pStyle w:val="7TableIsitabel"/>
              <w:jc w:val="center"/>
              <w:rPr>
                <w:noProof/>
              </w:rPr>
            </w:pPr>
            <w:r w:rsidRPr="001B6CCB">
              <w:rPr>
                <w:noProof/>
              </w:rPr>
              <w:t>1,03</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28</w:t>
            </w:r>
          </w:p>
        </w:tc>
        <w:tc>
          <w:tcPr>
            <w:tcW w:w="2418" w:type="pct"/>
          </w:tcPr>
          <w:p w:rsidR="004F1C56" w:rsidRPr="001B6CCB" w:rsidRDefault="004F1C56" w:rsidP="00385676">
            <w:pPr>
              <w:pStyle w:val="7TableIsitabel"/>
              <w:jc w:val="center"/>
              <w:rPr>
                <w:noProof/>
              </w:rPr>
            </w:pPr>
            <w:r w:rsidRPr="001B6CCB">
              <w:rPr>
                <w:noProof/>
              </w:rPr>
              <w:t>1,07</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27</w:t>
            </w:r>
          </w:p>
        </w:tc>
        <w:tc>
          <w:tcPr>
            <w:tcW w:w="2418" w:type="pct"/>
          </w:tcPr>
          <w:p w:rsidR="004F1C56" w:rsidRPr="001B6CCB" w:rsidRDefault="004F1C56" w:rsidP="00385676">
            <w:pPr>
              <w:pStyle w:val="7TableIsitabel"/>
              <w:jc w:val="center"/>
              <w:rPr>
                <w:noProof/>
              </w:rPr>
            </w:pPr>
            <w:r w:rsidRPr="001B6CCB">
              <w:rPr>
                <w:noProof/>
              </w:rPr>
              <w:t>1,1</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26</w:t>
            </w:r>
          </w:p>
        </w:tc>
        <w:tc>
          <w:tcPr>
            <w:tcW w:w="2418" w:type="pct"/>
          </w:tcPr>
          <w:p w:rsidR="004F1C56" w:rsidRPr="001B6CCB" w:rsidRDefault="004F1C56" w:rsidP="00385676">
            <w:pPr>
              <w:pStyle w:val="7TableIsitabel"/>
              <w:jc w:val="center"/>
              <w:rPr>
                <w:noProof/>
              </w:rPr>
            </w:pPr>
            <w:r w:rsidRPr="001B6CCB">
              <w:rPr>
                <w:noProof/>
              </w:rPr>
              <w:t>1,15</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25</w:t>
            </w:r>
          </w:p>
        </w:tc>
        <w:tc>
          <w:tcPr>
            <w:tcW w:w="2418" w:type="pct"/>
          </w:tcPr>
          <w:p w:rsidR="004F1C56" w:rsidRPr="001B6CCB" w:rsidRDefault="004F1C56" w:rsidP="00385676">
            <w:pPr>
              <w:pStyle w:val="7TableIsitabel"/>
              <w:jc w:val="center"/>
              <w:rPr>
                <w:noProof/>
              </w:rPr>
            </w:pPr>
            <w:r w:rsidRPr="001B6CCB">
              <w:rPr>
                <w:noProof/>
              </w:rPr>
              <w:t>1,2</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24</w:t>
            </w:r>
          </w:p>
        </w:tc>
        <w:tc>
          <w:tcPr>
            <w:tcW w:w="2418" w:type="pct"/>
          </w:tcPr>
          <w:p w:rsidR="004F1C56" w:rsidRPr="001B6CCB" w:rsidRDefault="004F1C56" w:rsidP="00385676">
            <w:pPr>
              <w:pStyle w:val="7TableIsitabel"/>
              <w:jc w:val="center"/>
              <w:rPr>
                <w:noProof/>
              </w:rPr>
            </w:pPr>
            <w:r w:rsidRPr="001B6CCB">
              <w:rPr>
                <w:noProof/>
              </w:rPr>
              <w:t>1,25</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23</w:t>
            </w:r>
          </w:p>
        </w:tc>
        <w:tc>
          <w:tcPr>
            <w:tcW w:w="2418" w:type="pct"/>
          </w:tcPr>
          <w:p w:rsidR="004F1C56" w:rsidRPr="001B6CCB" w:rsidRDefault="004F1C56" w:rsidP="00385676">
            <w:pPr>
              <w:pStyle w:val="7TableIsitabel"/>
              <w:jc w:val="center"/>
              <w:rPr>
                <w:noProof/>
              </w:rPr>
            </w:pPr>
            <w:r w:rsidRPr="001B6CCB">
              <w:rPr>
                <w:noProof/>
              </w:rPr>
              <w:t>1,3</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22</w:t>
            </w:r>
          </w:p>
        </w:tc>
        <w:tc>
          <w:tcPr>
            <w:tcW w:w="2418" w:type="pct"/>
          </w:tcPr>
          <w:p w:rsidR="004F1C56" w:rsidRPr="001B6CCB" w:rsidRDefault="004F1C56" w:rsidP="00385676">
            <w:pPr>
              <w:pStyle w:val="7TableIsitabel"/>
              <w:jc w:val="center"/>
              <w:rPr>
                <w:noProof/>
              </w:rPr>
            </w:pPr>
            <w:r w:rsidRPr="001B6CCB">
              <w:rPr>
                <w:noProof/>
              </w:rPr>
              <w:t>1,36</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21</w:t>
            </w:r>
          </w:p>
        </w:tc>
        <w:tc>
          <w:tcPr>
            <w:tcW w:w="2418" w:type="pct"/>
          </w:tcPr>
          <w:p w:rsidR="004F1C56" w:rsidRPr="001B6CCB" w:rsidRDefault="004F1C56" w:rsidP="00385676">
            <w:pPr>
              <w:pStyle w:val="7TableIsitabel"/>
              <w:jc w:val="center"/>
              <w:rPr>
                <w:noProof/>
              </w:rPr>
            </w:pPr>
            <w:r w:rsidRPr="001B6CCB">
              <w:rPr>
                <w:noProof/>
              </w:rPr>
              <w:t>1,43</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20</w:t>
            </w:r>
          </w:p>
        </w:tc>
        <w:tc>
          <w:tcPr>
            <w:tcW w:w="2418" w:type="pct"/>
          </w:tcPr>
          <w:p w:rsidR="004F1C56" w:rsidRPr="001B6CCB" w:rsidRDefault="004F1C56" w:rsidP="00385676">
            <w:pPr>
              <w:pStyle w:val="7TableIsitabel"/>
              <w:jc w:val="center"/>
              <w:rPr>
                <w:noProof/>
              </w:rPr>
            </w:pPr>
            <w:r w:rsidRPr="001B6CCB">
              <w:rPr>
                <w:noProof/>
              </w:rPr>
              <w:t>1,5</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19</w:t>
            </w:r>
          </w:p>
        </w:tc>
        <w:tc>
          <w:tcPr>
            <w:tcW w:w="2418" w:type="pct"/>
          </w:tcPr>
          <w:p w:rsidR="004F1C56" w:rsidRPr="001B6CCB" w:rsidRDefault="004F1C56" w:rsidP="00385676">
            <w:pPr>
              <w:pStyle w:val="7TableIsitabel"/>
              <w:jc w:val="center"/>
              <w:rPr>
                <w:noProof/>
              </w:rPr>
            </w:pPr>
            <w:r w:rsidRPr="001B6CCB">
              <w:rPr>
                <w:noProof/>
              </w:rPr>
              <w:t>1,58</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18</w:t>
            </w:r>
          </w:p>
        </w:tc>
        <w:tc>
          <w:tcPr>
            <w:tcW w:w="2418" w:type="pct"/>
          </w:tcPr>
          <w:p w:rsidR="004F1C56" w:rsidRPr="001B6CCB" w:rsidRDefault="004F1C56" w:rsidP="00385676">
            <w:pPr>
              <w:pStyle w:val="7TableIsitabel"/>
              <w:jc w:val="center"/>
              <w:rPr>
                <w:noProof/>
              </w:rPr>
            </w:pPr>
            <w:r w:rsidRPr="001B6CCB">
              <w:rPr>
                <w:noProof/>
              </w:rPr>
              <w:t>1,67</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17</w:t>
            </w:r>
          </w:p>
        </w:tc>
        <w:tc>
          <w:tcPr>
            <w:tcW w:w="2418" w:type="pct"/>
          </w:tcPr>
          <w:p w:rsidR="004F1C56" w:rsidRPr="001B6CCB" w:rsidRDefault="004F1C56" w:rsidP="00385676">
            <w:pPr>
              <w:pStyle w:val="7TableIsitabel"/>
              <w:jc w:val="center"/>
              <w:rPr>
                <w:noProof/>
              </w:rPr>
            </w:pPr>
            <w:r w:rsidRPr="001B6CCB">
              <w:rPr>
                <w:noProof/>
              </w:rPr>
              <w:t>1,76</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16</w:t>
            </w:r>
          </w:p>
        </w:tc>
        <w:tc>
          <w:tcPr>
            <w:tcW w:w="2418" w:type="pct"/>
          </w:tcPr>
          <w:p w:rsidR="004F1C56" w:rsidRPr="001B6CCB" w:rsidRDefault="004F1C56" w:rsidP="00385676">
            <w:pPr>
              <w:pStyle w:val="7TableIsitabel"/>
              <w:jc w:val="center"/>
              <w:rPr>
                <w:noProof/>
              </w:rPr>
            </w:pPr>
            <w:r w:rsidRPr="001B6CCB">
              <w:rPr>
                <w:noProof/>
              </w:rPr>
              <w:t>1,87</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15</w:t>
            </w:r>
          </w:p>
        </w:tc>
        <w:tc>
          <w:tcPr>
            <w:tcW w:w="2418" w:type="pct"/>
          </w:tcPr>
          <w:p w:rsidR="004F1C56" w:rsidRPr="001B6CCB" w:rsidRDefault="004F1C56" w:rsidP="00385676">
            <w:pPr>
              <w:pStyle w:val="7TableIsitabel"/>
              <w:jc w:val="center"/>
              <w:rPr>
                <w:noProof/>
              </w:rPr>
            </w:pPr>
            <w:r w:rsidRPr="001B6CCB">
              <w:rPr>
                <w:noProof/>
              </w:rPr>
              <w:t>2,0</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14</w:t>
            </w:r>
          </w:p>
        </w:tc>
        <w:tc>
          <w:tcPr>
            <w:tcW w:w="2418" w:type="pct"/>
          </w:tcPr>
          <w:p w:rsidR="004F1C56" w:rsidRPr="001B6CCB" w:rsidRDefault="004F1C56" w:rsidP="00385676">
            <w:pPr>
              <w:pStyle w:val="7TableIsitabel"/>
              <w:jc w:val="center"/>
              <w:rPr>
                <w:noProof/>
              </w:rPr>
            </w:pPr>
            <w:r w:rsidRPr="001B6CCB">
              <w:rPr>
                <w:noProof/>
              </w:rPr>
              <w:t>2,14</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13</w:t>
            </w:r>
          </w:p>
        </w:tc>
        <w:tc>
          <w:tcPr>
            <w:tcW w:w="2418" w:type="pct"/>
          </w:tcPr>
          <w:p w:rsidR="004F1C56" w:rsidRPr="001B6CCB" w:rsidRDefault="004F1C56" w:rsidP="00385676">
            <w:pPr>
              <w:pStyle w:val="7TableIsitabel"/>
              <w:jc w:val="center"/>
              <w:rPr>
                <w:noProof/>
              </w:rPr>
            </w:pPr>
            <w:r w:rsidRPr="001B6CCB">
              <w:rPr>
                <w:noProof/>
              </w:rPr>
              <w:t>2,3</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12</w:t>
            </w:r>
          </w:p>
        </w:tc>
        <w:tc>
          <w:tcPr>
            <w:tcW w:w="2418" w:type="pct"/>
          </w:tcPr>
          <w:p w:rsidR="004F1C56" w:rsidRPr="001B6CCB" w:rsidRDefault="004F1C56" w:rsidP="00385676">
            <w:pPr>
              <w:pStyle w:val="7TableIsitabel"/>
              <w:jc w:val="center"/>
              <w:rPr>
                <w:noProof/>
              </w:rPr>
            </w:pPr>
            <w:r w:rsidRPr="001B6CCB">
              <w:rPr>
                <w:noProof/>
              </w:rPr>
              <w:t>2,5</w:t>
            </w:r>
          </w:p>
        </w:tc>
      </w:tr>
      <w:tr w:rsidR="004F1C56" w:rsidRPr="001B6CCB" w:rsidTr="00385676">
        <w:trPr>
          <w:jc w:val="center"/>
        </w:trPr>
        <w:tc>
          <w:tcPr>
            <w:tcW w:w="2582" w:type="pct"/>
          </w:tcPr>
          <w:p w:rsidR="004F1C56" w:rsidRPr="001B6CCB" w:rsidRDefault="004F1C56" w:rsidP="00385676">
            <w:pPr>
              <w:pStyle w:val="7TableIsitabel"/>
              <w:jc w:val="center"/>
              <w:rPr>
                <w:noProof/>
              </w:rPr>
            </w:pPr>
            <w:r w:rsidRPr="001B6CCB">
              <w:rPr>
                <w:noProof/>
              </w:rPr>
              <w:t>11</w:t>
            </w:r>
          </w:p>
        </w:tc>
        <w:tc>
          <w:tcPr>
            <w:tcW w:w="2418" w:type="pct"/>
          </w:tcPr>
          <w:p w:rsidR="004F1C56" w:rsidRPr="001B6CCB" w:rsidRDefault="004F1C56" w:rsidP="00385676">
            <w:pPr>
              <w:pStyle w:val="7TableIsitabel"/>
              <w:jc w:val="center"/>
              <w:rPr>
                <w:noProof/>
              </w:rPr>
            </w:pPr>
            <w:r w:rsidRPr="001B6CCB">
              <w:rPr>
                <w:noProof/>
              </w:rPr>
              <w:t>2,7</w:t>
            </w:r>
          </w:p>
        </w:tc>
      </w:tr>
      <w:tr w:rsidR="004F1C56" w:rsidRPr="001B6CCB" w:rsidTr="00385676">
        <w:trPr>
          <w:jc w:val="center"/>
        </w:trPr>
        <w:tc>
          <w:tcPr>
            <w:tcW w:w="2582" w:type="pct"/>
            <w:tcBorders>
              <w:bottom w:val="single" w:sz="4" w:space="0" w:color="auto"/>
            </w:tcBorders>
          </w:tcPr>
          <w:p w:rsidR="004F1C56" w:rsidRPr="001B6CCB" w:rsidRDefault="004F1C56" w:rsidP="00385676">
            <w:pPr>
              <w:pStyle w:val="7TableIsitabel"/>
              <w:jc w:val="center"/>
              <w:rPr>
                <w:noProof/>
              </w:rPr>
            </w:pPr>
            <w:r w:rsidRPr="001B6CCB">
              <w:rPr>
                <w:noProof/>
              </w:rPr>
              <w:t>10</w:t>
            </w:r>
          </w:p>
        </w:tc>
        <w:tc>
          <w:tcPr>
            <w:tcW w:w="2418" w:type="pct"/>
            <w:tcBorders>
              <w:bottom w:val="single" w:sz="4" w:space="0" w:color="auto"/>
            </w:tcBorders>
          </w:tcPr>
          <w:p w:rsidR="004F1C56" w:rsidRPr="001B6CCB" w:rsidRDefault="004F1C56" w:rsidP="00385676">
            <w:pPr>
              <w:pStyle w:val="7TableIsitabel"/>
              <w:jc w:val="center"/>
              <w:rPr>
                <w:noProof/>
              </w:rPr>
            </w:pPr>
            <w:r w:rsidRPr="001B6CCB">
              <w:rPr>
                <w:noProof/>
              </w:rPr>
              <w:t>3,0</w:t>
            </w:r>
          </w:p>
        </w:tc>
      </w:tr>
    </w:tbl>
    <w:p w:rsidR="004F1C56" w:rsidRDefault="004F1C56" w:rsidP="00385676">
      <w:pPr>
        <w:pStyle w:val="6TabelJudulTableTitle"/>
        <w:jc w:val="center"/>
        <w:rPr>
          <w:noProof/>
        </w:rPr>
      </w:pPr>
      <w:proofErr w:type="spellStart"/>
      <w:proofErr w:type="gramStart"/>
      <w:r w:rsidRPr="00294A83">
        <w:t>Sumber</w:t>
      </w:r>
      <w:proofErr w:type="spellEnd"/>
      <w:r w:rsidRPr="00294A83">
        <w:t xml:space="preserve"> :</w:t>
      </w:r>
      <w:proofErr w:type="gramEnd"/>
      <w:r w:rsidRPr="00294A83">
        <w:t xml:space="preserve"> The SMOG Readability Formula</w:t>
      </w:r>
    </w:p>
    <w:p w:rsidR="004F1C56" w:rsidRPr="004F1C56" w:rsidRDefault="004F1C56" w:rsidP="00385676">
      <w:pPr>
        <w:pStyle w:val="5TextTeks"/>
        <w:rPr>
          <w:noProof/>
        </w:rPr>
      </w:pPr>
      <w:r w:rsidRPr="00054655">
        <w:rPr>
          <w:noProof/>
        </w:rPr>
        <w:t xml:space="preserve">Analisis kesesuaian pertanyaan dilakukan dengan </w:t>
      </w:r>
      <w:r w:rsidRPr="00385676">
        <w:t>mengumpulkan</w:t>
      </w:r>
      <w:r w:rsidRPr="00054655">
        <w:rPr>
          <w:noProof/>
        </w:rPr>
        <w:t xml:space="preserve"> pertanyaan terkait dengan teks bacaan. Pertanyaan yang telah terkumpul akan disesuaikan berdasarkan kriteria literasi membaca AKM yang mencakup 3 level kognitif diantaranya </w:t>
      </w:r>
      <w:r w:rsidRPr="00385676">
        <w:t>menemukan</w:t>
      </w:r>
      <w:r w:rsidRPr="00054655">
        <w:rPr>
          <w:noProof/>
        </w:rPr>
        <w:t xml:space="preserve"> informasi sebesar 50%, menafsirkan dan menginterpretasi sebesar 40%, serta mengevalusi dan merefleksi sebesar 10%. Analisis pertanyaan dilakukan oleh peneliti dan juga dilakukan </w:t>
      </w:r>
      <w:r w:rsidRPr="00054655">
        <w:rPr>
          <w:i/>
          <w:iCs/>
          <w:noProof/>
        </w:rPr>
        <w:t>peer debriefing</w:t>
      </w:r>
      <w:r w:rsidRPr="00054655">
        <w:rPr>
          <w:noProof/>
        </w:rPr>
        <w:t xml:space="preserve"> oleh teman sebaya.</w:t>
      </w:r>
    </w:p>
    <w:p w:rsidR="004F1C56" w:rsidRDefault="004F1C56" w:rsidP="004F1C56">
      <w:pPr>
        <w:pStyle w:val="4SubJudul1Heading1"/>
        <w:rPr>
          <w:lang w:val="id-ID"/>
        </w:rPr>
      </w:pPr>
      <w:r>
        <w:rPr>
          <w:lang w:val="id-ID"/>
        </w:rPr>
        <w:t xml:space="preserve">Hasil dan Pembahasan </w:t>
      </w:r>
    </w:p>
    <w:p w:rsidR="004F1C56" w:rsidRPr="001B6CCB" w:rsidRDefault="004F1C56" w:rsidP="00385676">
      <w:pPr>
        <w:pStyle w:val="5TextTeks"/>
        <w:rPr>
          <w:noProof/>
        </w:rPr>
      </w:pPr>
      <w:r w:rsidRPr="001B6CCB">
        <w:rPr>
          <w:noProof/>
        </w:rPr>
        <w:t xml:space="preserve">Hasil analisis data berupa teks bacaan fiksi dengan jumlah 11 teks fiksi dan 8 teks bacaan informatif. Teks bacaan teks fiksi meliputi, (1) Tak Muat Lagi, (2) Kepala Suku Len, (3) Ada Vampir di Rumah Ini, (4) Awas, (5) Kuat untuk Melindungi, (6) Ditukar dengan Apa?, (7) Raja Ampat, (8) Bertualang di Sabana Sumba, (9) Anak-anak Merapi, (10) Kerja Sama yang Baik, dan (11) Garuk-Garuk. Teks bacaan informatif meliputi, (1) Fobia, (2) Jauh dan Dekat, (3) Dikenal karena Menari, (4) Tepuk Bulu, (5) Ayo Menabung, (6) Nenek Moyang Kita, (7) Batik Besurek, dan (8) Pentingnya Air bagi Tubuh Kita. </w:t>
      </w:r>
    </w:p>
    <w:p w:rsidR="004F1C56" w:rsidRPr="001B6CCB" w:rsidRDefault="004F1C56" w:rsidP="00385676">
      <w:pPr>
        <w:pStyle w:val="5TextTeks"/>
        <w:rPr>
          <w:noProof/>
        </w:rPr>
      </w:pPr>
      <w:r w:rsidRPr="001B6CCB">
        <w:rPr>
          <w:noProof/>
        </w:rPr>
        <w:t xml:space="preserve">Berdasarkan hasil analisis tingkat keterbacaan berdasarkan kriteria SMOG pada teks bacaan dalam buku siswa bahasa Indonesia kelas IV kurikulum merdeka ditemukan 1 teks bacaan informatif yang sesuai dengan keterbacaan kriteria SMOG. </w:t>
      </w:r>
    </w:p>
    <w:p w:rsidR="004F1C56" w:rsidRPr="001B6CCB" w:rsidRDefault="004F1C56" w:rsidP="00385676">
      <w:pPr>
        <w:pStyle w:val="6TabelJudulTableTitle"/>
        <w:rPr>
          <w:i/>
          <w:iCs/>
        </w:rPr>
      </w:pPr>
      <w:proofErr w:type="spellStart"/>
      <w:r w:rsidRPr="001B6CCB">
        <w:t>Tabel</w:t>
      </w:r>
      <w:proofErr w:type="spellEnd"/>
      <w:r w:rsidRPr="001B6CCB">
        <w:t xml:space="preserve"> </w:t>
      </w:r>
      <w:r w:rsidR="00AC5C79">
        <w:fldChar w:fldCharType="begin"/>
      </w:r>
      <w:r w:rsidR="00AC5C79">
        <w:instrText xml:space="preserve"> SEQ Tabel \* ARABIC </w:instrText>
      </w:r>
      <w:r w:rsidR="00AC5C79">
        <w:fldChar w:fldCharType="separate"/>
      </w:r>
      <w:r>
        <w:rPr>
          <w:noProof/>
        </w:rPr>
        <w:t>3</w:t>
      </w:r>
      <w:r w:rsidR="00AC5C79">
        <w:rPr>
          <w:noProof/>
        </w:rPr>
        <w:fldChar w:fldCharType="end"/>
      </w:r>
      <w:r w:rsidRPr="001B6CCB">
        <w:t xml:space="preserve"> </w:t>
      </w:r>
      <w:proofErr w:type="spellStart"/>
      <w:r w:rsidRPr="001B6CCB">
        <w:t>Analisis</w:t>
      </w:r>
      <w:proofErr w:type="spellEnd"/>
      <w:r w:rsidRPr="001B6CCB">
        <w:t xml:space="preserve"> </w:t>
      </w:r>
      <w:proofErr w:type="spellStart"/>
      <w:r w:rsidRPr="00385676">
        <w:t>Keterbacaan</w:t>
      </w:r>
      <w:proofErr w:type="spellEnd"/>
      <w:r w:rsidRPr="001B6CCB">
        <w:t xml:space="preserve"> </w:t>
      </w:r>
      <w:proofErr w:type="spellStart"/>
      <w:r w:rsidRPr="001B6CCB">
        <w:t>Teks</w:t>
      </w:r>
      <w:proofErr w:type="spellEnd"/>
      <w:r w:rsidRPr="001B6CCB">
        <w:t xml:space="preserve"> </w:t>
      </w:r>
      <w:proofErr w:type="spellStart"/>
      <w:r w:rsidRPr="001B6CCB">
        <w:t>Fiksi</w:t>
      </w:r>
      <w:proofErr w:type="spellEnd"/>
      <w:r w:rsidRPr="001B6CCB">
        <w:t xml:space="preserve"> </w:t>
      </w:r>
      <w:proofErr w:type="spellStart"/>
      <w:r w:rsidRPr="001B6CCB">
        <w:t>Dalam</w:t>
      </w:r>
      <w:proofErr w:type="spellEnd"/>
      <w:r w:rsidRPr="001B6CCB">
        <w:t xml:space="preserve"> </w:t>
      </w:r>
      <w:proofErr w:type="spellStart"/>
      <w:r w:rsidRPr="001B6CCB">
        <w:t>Buku</w:t>
      </w:r>
      <w:proofErr w:type="spellEnd"/>
      <w:r w:rsidRPr="001B6CCB">
        <w:t xml:space="preserve"> </w:t>
      </w:r>
      <w:proofErr w:type="spellStart"/>
      <w:r w:rsidRPr="001B6CCB">
        <w:t>Siswa</w:t>
      </w:r>
      <w:proofErr w:type="spellEnd"/>
      <w:r w:rsidRPr="001B6CCB">
        <w:t xml:space="preserve"> Bahasa Indonesia </w:t>
      </w:r>
      <w:proofErr w:type="spellStart"/>
      <w:r w:rsidRPr="001B6CCB">
        <w:t>Kelas</w:t>
      </w:r>
      <w:proofErr w:type="spellEnd"/>
      <w:r w:rsidRPr="001B6CCB">
        <w:t xml:space="preserve"> IV </w:t>
      </w:r>
      <w:proofErr w:type="spellStart"/>
      <w:r w:rsidRPr="001B6CCB">
        <w:t>berdasarkan</w:t>
      </w:r>
      <w:proofErr w:type="spellEnd"/>
      <w:r w:rsidRPr="001B6CCB">
        <w:t xml:space="preserve"> </w:t>
      </w:r>
      <w:proofErr w:type="spellStart"/>
      <w:r w:rsidRPr="001B6CCB">
        <w:t>kriteria</w:t>
      </w:r>
      <w:proofErr w:type="spellEnd"/>
      <w:r w:rsidRPr="001B6CCB">
        <w:t xml:space="preserve"> SMOG</w:t>
      </w:r>
    </w:p>
    <w:tbl>
      <w:tblPr>
        <w:tblW w:w="5000" w:type="pct"/>
        <w:jc w:val="center"/>
        <w:tblLook w:val="04A0" w:firstRow="1" w:lastRow="0" w:firstColumn="1" w:lastColumn="0" w:noHBand="0" w:noVBand="1"/>
      </w:tblPr>
      <w:tblGrid>
        <w:gridCol w:w="529"/>
        <w:gridCol w:w="610"/>
        <w:gridCol w:w="394"/>
        <w:gridCol w:w="482"/>
        <w:gridCol w:w="515"/>
        <w:gridCol w:w="692"/>
        <w:gridCol w:w="688"/>
        <w:gridCol w:w="1076"/>
        <w:gridCol w:w="3518"/>
      </w:tblGrid>
      <w:tr w:rsidR="004F1C56" w:rsidRPr="001B6CCB" w:rsidTr="00385676">
        <w:trPr>
          <w:jc w:val="center"/>
        </w:trPr>
        <w:tc>
          <w:tcPr>
            <w:tcW w:w="303" w:type="pct"/>
            <w:vMerge w:val="restart"/>
            <w:tcBorders>
              <w:top w:val="single" w:sz="4" w:space="0" w:color="auto"/>
            </w:tcBorders>
            <w:shd w:val="clear" w:color="auto" w:fill="auto"/>
            <w:vAlign w:val="center"/>
          </w:tcPr>
          <w:p w:rsidR="004F1C56" w:rsidRPr="00385676" w:rsidRDefault="004F1C56" w:rsidP="00385676">
            <w:pPr>
              <w:pStyle w:val="7TableIsitabel"/>
              <w:jc w:val="center"/>
              <w:rPr>
                <w:b/>
                <w:noProof/>
              </w:rPr>
            </w:pPr>
            <w:r w:rsidRPr="00385676">
              <w:rPr>
                <w:b/>
                <w:noProof/>
              </w:rPr>
              <w:t>BAB</w:t>
            </w:r>
          </w:p>
        </w:tc>
        <w:tc>
          <w:tcPr>
            <w:tcW w:w="362" w:type="pct"/>
            <w:vMerge w:val="restart"/>
            <w:tcBorders>
              <w:top w:val="single" w:sz="4" w:space="0" w:color="auto"/>
            </w:tcBorders>
            <w:shd w:val="clear" w:color="auto" w:fill="auto"/>
            <w:vAlign w:val="center"/>
          </w:tcPr>
          <w:p w:rsidR="004F1C56" w:rsidRPr="00385676" w:rsidRDefault="004F1C56" w:rsidP="00385676">
            <w:pPr>
              <w:pStyle w:val="7TableIsitabel"/>
              <w:jc w:val="center"/>
              <w:rPr>
                <w:b/>
                <w:noProof/>
              </w:rPr>
            </w:pPr>
            <w:r w:rsidRPr="00385676">
              <w:rPr>
                <w:b/>
                <w:noProof/>
              </w:rPr>
              <w:t>A</w:t>
            </w:r>
          </w:p>
        </w:tc>
        <w:tc>
          <w:tcPr>
            <w:tcW w:w="234" w:type="pct"/>
            <w:vMerge w:val="restart"/>
            <w:tcBorders>
              <w:top w:val="single" w:sz="4" w:space="0" w:color="auto"/>
            </w:tcBorders>
            <w:shd w:val="clear" w:color="auto" w:fill="auto"/>
            <w:vAlign w:val="center"/>
          </w:tcPr>
          <w:p w:rsidR="004F1C56" w:rsidRPr="00385676" w:rsidRDefault="004F1C56" w:rsidP="00385676">
            <w:pPr>
              <w:pStyle w:val="7TableIsitabel"/>
              <w:jc w:val="center"/>
              <w:rPr>
                <w:b/>
                <w:noProof/>
              </w:rPr>
            </w:pPr>
            <w:r w:rsidRPr="00385676">
              <w:rPr>
                <w:b/>
                <w:noProof/>
              </w:rPr>
              <w:t>B</w:t>
            </w:r>
          </w:p>
        </w:tc>
        <w:tc>
          <w:tcPr>
            <w:tcW w:w="286" w:type="pct"/>
            <w:vMerge w:val="restart"/>
            <w:tcBorders>
              <w:top w:val="single" w:sz="4" w:space="0" w:color="auto"/>
            </w:tcBorders>
            <w:shd w:val="clear" w:color="auto" w:fill="auto"/>
            <w:vAlign w:val="center"/>
          </w:tcPr>
          <w:p w:rsidR="004F1C56" w:rsidRPr="00385676" w:rsidRDefault="004F1C56" w:rsidP="00385676">
            <w:pPr>
              <w:pStyle w:val="7TableIsitabel"/>
              <w:jc w:val="center"/>
              <w:rPr>
                <w:b/>
                <w:noProof/>
              </w:rPr>
            </w:pPr>
            <w:r w:rsidRPr="00385676">
              <w:rPr>
                <w:b/>
                <w:noProof/>
              </w:rPr>
              <w:t>C</w:t>
            </w:r>
          </w:p>
        </w:tc>
        <w:tc>
          <w:tcPr>
            <w:tcW w:w="305" w:type="pct"/>
            <w:vMerge w:val="restart"/>
            <w:tcBorders>
              <w:top w:val="single" w:sz="4" w:space="0" w:color="auto"/>
            </w:tcBorders>
            <w:shd w:val="clear" w:color="auto" w:fill="auto"/>
            <w:vAlign w:val="center"/>
          </w:tcPr>
          <w:p w:rsidR="004F1C56" w:rsidRPr="00385676" w:rsidRDefault="004F1C56" w:rsidP="00385676">
            <w:pPr>
              <w:pStyle w:val="7TableIsitabel"/>
              <w:jc w:val="center"/>
              <w:rPr>
                <w:b/>
                <w:noProof/>
              </w:rPr>
            </w:pPr>
            <w:r w:rsidRPr="00385676">
              <w:rPr>
                <w:b/>
                <w:noProof/>
              </w:rPr>
              <w:t>D</w:t>
            </w:r>
          </w:p>
        </w:tc>
        <w:tc>
          <w:tcPr>
            <w:tcW w:w="410" w:type="pct"/>
            <w:vMerge w:val="restart"/>
            <w:tcBorders>
              <w:top w:val="single" w:sz="4" w:space="0" w:color="auto"/>
            </w:tcBorders>
            <w:shd w:val="clear" w:color="auto" w:fill="auto"/>
            <w:vAlign w:val="center"/>
          </w:tcPr>
          <w:p w:rsidR="004F1C56" w:rsidRPr="00385676" w:rsidRDefault="004F1C56" w:rsidP="00385676">
            <w:pPr>
              <w:pStyle w:val="7TableIsitabel"/>
              <w:jc w:val="center"/>
              <w:rPr>
                <w:b/>
                <w:noProof/>
              </w:rPr>
            </w:pPr>
            <w:r w:rsidRPr="00385676">
              <w:rPr>
                <w:b/>
                <w:noProof/>
              </w:rPr>
              <w:t>E</w:t>
            </w:r>
          </w:p>
        </w:tc>
        <w:tc>
          <w:tcPr>
            <w:tcW w:w="1027" w:type="pct"/>
            <w:gridSpan w:val="2"/>
            <w:tcBorders>
              <w:top w:val="single" w:sz="4" w:space="0" w:color="auto"/>
              <w:bottom w:val="single" w:sz="4" w:space="0" w:color="auto"/>
            </w:tcBorders>
            <w:shd w:val="clear" w:color="auto" w:fill="auto"/>
          </w:tcPr>
          <w:p w:rsidR="004F1C56" w:rsidRPr="00385676" w:rsidRDefault="004F1C56" w:rsidP="00385676">
            <w:pPr>
              <w:pStyle w:val="7TableIsitabel"/>
              <w:jc w:val="center"/>
              <w:rPr>
                <w:b/>
                <w:noProof/>
              </w:rPr>
            </w:pPr>
            <w:r w:rsidRPr="00385676">
              <w:rPr>
                <w:b/>
                <w:noProof/>
              </w:rPr>
              <w:t>F</w:t>
            </w:r>
          </w:p>
        </w:tc>
        <w:tc>
          <w:tcPr>
            <w:tcW w:w="2073" w:type="pct"/>
            <w:vMerge w:val="restart"/>
            <w:tcBorders>
              <w:top w:val="single" w:sz="4" w:space="0" w:color="auto"/>
            </w:tcBorders>
            <w:shd w:val="clear" w:color="auto" w:fill="auto"/>
            <w:vAlign w:val="center"/>
          </w:tcPr>
          <w:p w:rsidR="004F1C56" w:rsidRPr="00385676" w:rsidRDefault="004F1C56" w:rsidP="00385676">
            <w:pPr>
              <w:pStyle w:val="7TableIsitabel"/>
              <w:jc w:val="center"/>
              <w:rPr>
                <w:b/>
                <w:noProof/>
              </w:rPr>
            </w:pPr>
            <w:r w:rsidRPr="00385676">
              <w:rPr>
                <w:b/>
                <w:noProof/>
              </w:rPr>
              <w:t>G</w:t>
            </w:r>
          </w:p>
        </w:tc>
      </w:tr>
      <w:tr w:rsidR="004F1C56" w:rsidRPr="001B6CCB" w:rsidTr="00385676">
        <w:trPr>
          <w:jc w:val="center"/>
        </w:trPr>
        <w:tc>
          <w:tcPr>
            <w:tcW w:w="303" w:type="pct"/>
            <w:vMerge/>
            <w:tcBorders>
              <w:bottom w:val="single" w:sz="4" w:space="0" w:color="auto"/>
            </w:tcBorders>
            <w:shd w:val="clear" w:color="auto" w:fill="auto"/>
          </w:tcPr>
          <w:p w:rsidR="004F1C56" w:rsidRPr="001B6CCB" w:rsidRDefault="004F1C56" w:rsidP="00385676">
            <w:pPr>
              <w:pStyle w:val="7TableIsitabel"/>
              <w:jc w:val="center"/>
              <w:rPr>
                <w:noProof/>
              </w:rPr>
            </w:pPr>
          </w:p>
        </w:tc>
        <w:tc>
          <w:tcPr>
            <w:tcW w:w="362" w:type="pct"/>
            <w:vMerge/>
            <w:tcBorders>
              <w:bottom w:val="single" w:sz="4" w:space="0" w:color="auto"/>
            </w:tcBorders>
            <w:shd w:val="clear" w:color="auto" w:fill="auto"/>
          </w:tcPr>
          <w:p w:rsidR="004F1C56" w:rsidRPr="001B6CCB" w:rsidRDefault="004F1C56" w:rsidP="00385676">
            <w:pPr>
              <w:pStyle w:val="7TableIsitabel"/>
              <w:jc w:val="center"/>
              <w:rPr>
                <w:noProof/>
              </w:rPr>
            </w:pPr>
          </w:p>
        </w:tc>
        <w:tc>
          <w:tcPr>
            <w:tcW w:w="234" w:type="pct"/>
            <w:vMerge/>
            <w:tcBorders>
              <w:bottom w:val="single" w:sz="4" w:space="0" w:color="auto"/>
            </w:tcBorders>
            <w:shd w:val="clear" w:color="auto" w:fill="auto"/>
          </w:tcPr>
          <w:p w:rsidR="004F1C56" w:rsidRPr="001B6CCB" w:rsidRDefault="004F1C56" w:rsidP="00385676">
            <w:pPr>
              <w:pStyle w:val="7TableIsitabel"/>
              <w:jc w:val="center"/>
              <w:rPr>
                <w:noProof/>
              </w:rPr>
            </w:pPr>
          </w:p>
        </w:tc>
        <w:tc>
          <w:tcPr>
            <w:tcW w:w="286" w:type="pct"/>
            <w:vMerge/>
            <w:tcBorders>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305" w:type="pct"/>
            <w:vMerge/>
            <w:tcBorders>
              <w:bottom w:val="single" w:sz="4" w:space="0" w:color="auto"/>
            </w:tcBorders>
            <w:shd w:val="clear" w:color="auto" w:fill="auto"/>
          </w:tcPr>
          <w:p w:rsidR="004F1C56" w:rsidRPr="001B6CCB" w:rsidRDefault="004F1C56" w:rsidP="00385676">
            <w:pPr>
              <w:pStyle w:val="7TableIsitabel"/>
              <w:jc w:val="center"/>
              <w:rPr>
                <w:noProof/>
              </w:rPr>
            </w:pPr>
          </w:p>
        </w:tc>
        <w:tc>
          <w:tcPr>
            <w:tcW w:w="410" w:type="pct"/>
            <w:vMerge/>
            <w:tcBorders>
              <w:bottom w:val="single" w:sz="4" w:space="0" w:color="auto"/>
            </w:tcBorders>
            <w:shd w:val="clear" w:color="auto" w:fill="auto"/>
          </w:tcPr>
          <w:p w:rsidR="004F1C56" w:rsidRPr="001B6CCB" w:rsidRDefault="004F1C56" w:rsidP="00385676">
            <w:pPr>
              <w:pStyle w:val="7TableIsitabel"/>
              <w:jc w:val="center"/>
              <w:rPr>
                <w:noProof/>
              </w:rPr>
            </w:pPr>
          </w:p>
        </w:tc>
        <w:tc>
          <w:tcPr>
            <w:tcW w:w="388" w:type="pct"/>
            <w:tcBorders>
              <w:top w:val="single" w:sz="4" w:space="0" w:color="auto"/>
              <w:bottom w:val="single" w:sz="4" w:space="0" w:color="auto"/>
            </w:tcBorders>
            <w:shd w:val="clear" w:color="auto" w:fill="auto"/>
          </w:tcPr>
          <w:p w:rsidR="004F1C56" w:rsidRPr="00385676" w:rsidRDefault="004F1C56" w:rsidP="00385676">
            <w:pPr>
              <w:pStyle w:val="7TableIsitabel"/>
              <w:jc w:val="center"/>
              <w:rPr>
                <w:b/>
                <w:noProof/>
              </w:rPr>
            </w:pPr>
            <w:r w:rsidRPr="00385676">
              <w:rPr>
                <w:b/>
                <w:noProof/>
              </w:rPr>
              <w:t>Sesuai</w:t>
            </w:r>
          </w:p>
        </w:tc>
        <w:tc>
          <w:tcPr>
            <w:tcW w:w="640" w:type="pct"/>
            <w:tcBorders>
              <w:top w:val="single" w:sz="4" w:space="0" w:color="auto"/>
              <w:bottom w:val="single" w:sz="4" w:space="0" w:color="auto"/>
            </w:tcBorders>
            <w:shd w:val="clear" w:color="auto" w:fill="auto"/>
          </w:tcPr>
          <w:p w:rsidR="004F1C56" w:rsidRPr="00385676" w:rsidRDefault="004F1C56" w:rsidP="00385676">
            <w:pPr>
              <w:pStyle w:val="7TableIsitabel"/>
              <w:jc w:val="center"/>
              <w:rPr>
                <w:b/>
                <w:noProof/>
              </w:rPr>
            </w:pPr>
            <w:r w:rsidRPr="00385676">
              <w:rPr>
                <w:b/>
                <w:noProof/>
              </w:rPr>
              <w:t>Tidak Sesuai</w:t>
            </w:r>
          </w:p>
        </w:tc>
        <w:tc>
          <w:tcPr>
            <w:tcW w:w="2073" w:type="pct"/>
            <w:vMerge/>
            <w:tcBorders>
              <w:bottom w:val="single" w:sz="4" w:space="0" w:color="auto"/>
            </w:tcBorders>
            <w:shd w:val="clear" w:color="auto" w:fill="auto"/>
          </w:tcPr>
          <w:p w:rsidR="004F1C56" w:rsidRPr="001B6CCB" w:rsidRDefault="004F1C56" w:rsidP="00385676">
            <w:pPr>
              <w:pStyle w:val="7TableIsitabel"/>
              <w:jc w:val="center"/>
              <w:rPr>
                <w:noProof/>
              </w:rPr>
            </w:pP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1</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62</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62</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11 tahun atau kelas V SD</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2</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2</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69</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69</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11 tahun atau kelas V SD</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2</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3</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73</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73</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12 tahun atau kelas VI SD</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4</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25</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59</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1,2</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60,2</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11 tahun atau kelas V SD</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4</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5</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29</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113</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1,03</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114,03</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13 tahun atau kelas VII SMP</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5</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6</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92</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92</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13 tahun atau kelas VII SMP</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7</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116</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116</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14 tahun atau kelas VIII SMP</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8</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85</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85</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12 tahun atau kelas VI SD</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6</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9</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108</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108</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13 tahun atau kelas VII SMP</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7</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10</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100</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100</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13 tahun atau kelas VII SMP</w:t>
            </w:r>
          </w:p>
        </w:tc>
      </w:tr>
      <w:tr w:rsidR="004F1C56" w:rsidRPr="001B6CCB" w:rsidTr="00385676">
        <w:trPr>
          <w:jc w:val="center"/>
        </w:trPr>
        <w:tc>
          <w:tcPr>
            <w:tcW w:w="30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8</w:t>
            </w:r>
          </w:p>
        </w:tc>
        <w:tc>
          <w:tcPr>
            <w:tcW w:w="362"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TF 11</w:t>
            </w:r>
          </w:p>
        </w:tc>
        <w:tc>
          <w:tcPr>
            <w:tcW w:w="234"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30</w:t>
            </w:r>
          </w:p>
        </w:tc>
        <w:tc>
          <w:tcPr>
            <w:tcW w:w="286"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90</w:t>
            </w:r>
          </w:p>
        </w:tc>
        <w:tc>
          <w:tcPr>
            <w:tcW w:w="305"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w:t>
            </w:r>
          </w:p>
        </w:tc>
        <w:tc>
          <w:tcPr>
            <w:tcW w:w="41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90</w:t>
            </w:r>
          </w:p>
        </w:tc>
        <w:tc>
          <w:tcPr>
            <w:tcW w:w="388"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p>
        </w:tc>
        <w:tc>
          <w:tcPr>
            <w:tcW w:w="640"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sym w:font="Wingdings" w:char="F0FC"/>
            </w:r>
          </w:p>
        </w:tc>
        <w:tc>
          <w:tcPr>
            <w:tcW w:w="2073" w:type="pct"/>
            <w:tcBorders>
              <w:top w:val="single" w:sz="4" w:space="0" w:color="auto"/>
              <w:bottom w:val="single" w:sz="4" w:space="0" w:color="auto"/>
            </w:tcBorders>
            <w:shd w:val="clear" w:color="auto" w:fill="auto"/>
            <w:vAlign w:val="center"/>
          </w:tcPr>
          <w:p w:rsidR="004F1C56" w:rsidRPr="001B6CCB" w:rsidRDefault="004F1C56" w:rsidP="00385676">
            <w:pPr>
              <w:pStyle w:val="7TableIsitabel"/>
              <w:jc w:val="center"/>
              <w:rPr>
                <w:noProof/>
              </w:rPr>
            </w:pPr>
            <w:r w:rsidRPr="001B6CCB">
              <w:rPr>
                <w:noProof/>
              </w:rPr>
              <w:t>Sesuai dengan usia 12 tahun atau kelas VI SD</w:t>
            </w:r>
          </w:p>
        </w:tc>
      </w:tr>
    </w:tbl>
    <w:p w:rsidR="004F1C56" w:rsidRPr="001B6CCB" w:rsidRDefault="004F1C56" w:rsidP="008D0182">
      <w:pPr>
        <w:pStyle w:val="6TabelJudulTableTitle"/>
        <w:jc w:val="center"/>
        <w:rPr>
          <w:noProof/>
        </w:rPr>
      </w:pPr>
      <w:r w:rsidRPr="001B6CCB">
        <w:rPr>
          <w:noProof/>
        </w:rPr>
        <w:t xml:space="preserve">Sumber : </w:t>
      </w:r>
      <w:proofErr w:type="spellStart"/>
      <w:r w:rsidRPr="008D0182">
        <w:t>modifikasi</w:t>
      </w:r>
      <w:proofErr w:type="spellEnd"/>
      <w:r w:rsidRPr="001B6CCB">
        <w:rPr>
          <w:noProof/>
        </w:rPr>
        <w:t xml:space="preserve"> </w:t>
      </w:r>
      <w:r w:rsidRPr="001B6CCB">
        <w:rPr>
          <w:noProof/>
        </w:rPr>
        <w:fldChar w:fldCharType="begin"/>
      </w:r>
      <w:r w:rsidRPr="001B6CCB">
        <w:rPr>
          <w:noProof/>
        </w:rPr>
        <w:instrText xml:space="preserve"> ADDIN ZOTERO_ITEM CSL_CITATION {"citationID":"LFbgtP9v","properties":{"formattedCitation":"(Rahayu, 2017)","plainCitation":"(Rahayu, 2017)","dontUpdate":true,"noteIndex":0},"citationItems":[{"id":508,"uris":["http://zotero.org/users/local/IJkJ6IbT/items/WBHHDB9B"],"itemData":{"id":508,"type":"thesis","event-place":"Malang","genre":"Skripsi","language":"Indonesia","publisher":"Universitas Negeri Malang","publisher-place":"Malang","title":"Analisis Teks Nonsastra dalam Buku Siswa Kelas IV SD Semester 1 Berdasarkan Kriteria SMOG Dan PIRLS","author":[{"family":"Rahayu","given":"Anita Kustiani"}],"issued":{"date-parts":[["2017",3]]}}}],"schema":"https://github.com/citation-style-language/schema/raw/master/csl-citation.json"} </w:instrText>
      </w:r>
      <w:r w:rsidRPr="001B6CCB">
        <w:rPr>
          <w:noProof/>
        </w:rPr>
        <w:fldChar w:fldCharType="separate"/>
      </w:r>
      <w:r w:rsidRPr="001B6CCB">
        <w:rPr>
          <w:noProof/>
        </w:rPr>
        <w:t>Rahayu (2017)</w:t>
      </w:r>
      <w:r w:rsidRPr="001B6CCB">
        <w:rPr>
          <w:noProof/>
        </w:rPr>
        <w:fldChar w:fldCharType="end"/>
      </w:r>
    </w:p>
    <w:p w:rsidR="004F1C56" w:rsidRPr="008D0182" w:rsidRDefault="004F1C56" w:rsidP="008D0182">
      <w:pPr>
        <w:pStyle w:val="5TextTeks"/>
      </w:pPr>
      <w:r w:rsidRPr="008D0182">
        <w:t>Keterangan : A (Kode Judul Teks), B (Jumlah Kalimat), C (Banyak kata yang memiliki 3 suku kata atau lebih), D (Nilai konversi), E (Jumlah C dan D), F (Tingkat keterbacaan kelas IV SD atau anak usia 10 tahun), G (Keterangan).</w:t>
      </w:r>
    </w:p>
    <w:p w:rsidR="004F1C56" w:rsidRPr="00294A83" w:rsidRDefault="004F1C56" w:rsidP="008D0182">
      <w:pPr>
        <w:pStyle w:val="5TextTeks"/>
        <w:rPr>
          <w:noProof/>
        </w:rPr>
      </w:pPr>
      <w:r w:rsidRPr="00294A83">
        <w:rPr>
          <w:noProof/>
        </w:rPr>
        <w:t xml:space="preserve">Pada tabel </w:t>
      </w:r>
      <w:r>
        <w:rPr>
          <w:noProof/>
        </w:rPr>
        <w:t>3</w:t>
      </w:r>
      <w:r w:rsidRPr="00294A83">
        <w:rPr>
          <w:noProof/>
        </w:rPr>
        <w:t xml:space="preserve"> menunjukkan bahwa tingkat </w:t>
      </w:r>
      <w:r w:rsidRPr="008D0182">
        <w:t>keterbacaan</w:t>
      </w:r>
      <w:r w:rsidRPr="00294A83">
        <w:rPr>
          <w:noProof/>
        </w:rPr>
        <w:t xml:space="preserve"> berdasarkan kriteria SMOG pada 11 teks fiksi dalam buku siswa bahasa Indonesia memiliki tingkat keterbacaan yang berbeda-beda. Belum </w:t>
      </w:r>
      <w:r w:rsidRPr="00294A83">
        <w:rPr>
          <w:noProof/>
        </w:rPr>
        <w:lastRenderedPageBreak/>
        <w:t>terdapat teks fiksi yang memiliki tingkat keterbacaan 43-56 untuk usia 10 tahun atau setara dengan kelas IV SD.</w:t>
      </w:r>
    </w:p>
    <w:p w:rsidR="004F1C56" w:rsidRPr="00294A83" w:rsidRDefault="004F1C56" w:rsidP="008D0182">
      <w:pPr>
        <w:pStyle w:val="6TabelJudulTableTitle"/>
      </w:pPr>
      <w:proofErr w:type="spellStart"/>
      <w:r w:rsidRPr="00294A83">
        <w:t>Tabel</w:t>
      </w:r>
      <w:proofErr w:type="spellEnd"/>
      <w:r w:rsidRPr="00294A83">
        <w:t xml:space="preserve"> </w:t>
      </w:r>
      <w:r w:rsidR="00AC5C79">
        <w:fldChar w:fldCharType="begin"/>
      </w:r>
      <w:r w:rsidR="00AC5C79">
        <w:instrText xml:space="preserve"> SEQ Tabel \* ARABIC </w:instrText>
      </w:r>
      <w:r w:rsidR="00AC5C79">
        <w:fldChar w:fldCharType="separate"/>
      </w:r>
      <w:r>
        <w:rPr>
          <w:noProof/>
        </w:rPr>
        <w:t>4</w:t>
      </w:r>
      <w:r w:rsidR="00AC5C79">
        <w:rPr>
          <w:noProof/>
        </w:rPr>
        <w:fldChar w:fldCharType="end"/>
      </w:r>
      <w:r w:rsidRPr="00294A83">
        <w:t xml:space="preserve"> </w:t>
      </w:r>
      <w:proofErr w:type="spellStart"/>
      <w:r w:rsidRPr="00294A83">
        <w:t>Analisis</w:t>
      </w:r>
      <w:proofErr w:type="spellEnd"/>
      <w:r w:rsidRPr="00294A83">
        <w:t xml:space="preserve"> </w:t>
      </w:r>
      <w:proofErr w:type="spellStart"/>
      <w:r w:rsidRPr="00294A83">
        <w:t>Keterbacaan</w:t>
      </w:r>
      <w:proofErr w:type="spellEnd"/>
      <w:r w:rsidRPr="00294A83">
        <w:t xml:space="preserve"> </w:t>
      </w:r>
      <w:proofErr w:type="spellStart"/>
      <w:r w:rsidRPr="00294A83">
        <w:t>Teks</w:t>
      </w:r>
      <w:proofErr w:type="spellEnd"/>
      <w:r w:rsidRPr="00294A83">
        <w:t xml:space="preserve"> </w:t>
      </w:r>
      <w:proofErr w:type="spellStart"/>
      <w:r w:rsidRPr="00294A83">
        <w:t>Informatif</w:t>
      </w:r>
      <w:proofErr w:type="spellEnd"/>
      <w:r w:rsidRPr="00294A83">
        <w:t xml:space="preserve"> </w:t>
      </w:r>
      <w:proofErr w:type="spellStart"/>
      <w:r w:rsidRPr="00294A83">
        <w:t>Dalam</w:t>
      </w:r>
      <w:proofErr w:type="spellEnd"/>
      <w:r w:rsidRPr="00294A83">
        <w:t xml:space="preserve"> </w:t>
      </w:r>
      <w:proofErr w:type="spellStart"/>
      <w:r w:rsidRPr="00294A83">
        <w:t>Buku</w:t>
      </w:r>
      <w:proofErr w:type="spellEnd"/>
      <w:r w:rsidRPr="00294A83">
        <w:t xml:space="preserve"> </w:t>
      </w:r>
      <w:proofErr w:type="spellStart"/>
      <w:r w:rsidRPr="00294A83">
        <w:t>Siswa</w:t>
      </w:r>
      <w:proofErr w:type="spellEnd"/>
      <w:r w:rsidRPr="00294A83">
        <w:t xml:space="preserve"> Bahasa Indonesia </w:t>
      </w:r>
      <w:proofErr w:type="spellStart"/>
      <w:r w:rsidRPr="00294A83">
        <w:t>Kelas</w:t>
      </w:r>
      <w:proofErr w:type="spellEnd"/>
      <w:r w:rsidRPr="00294A83">
        <w:t xml:space="preserve"> IV </w:t>
      </w:r>
      <w:proofErr w:type="spellStart"/>
      <w:r w:rsidRPr="00294A83">
        <w:t>berdasarkan</w:t>
      </w:r>
      <w:proofErr w:type="spellEnd"/>
      <w:r w:rsidRPr="00294A83">
        <w:t xml:space="preserve"> </w:t>
      </w:r>
      <w:proofErr w:type="spellStart"/>
      <w:r w:rsidRPr="00294A83">
        <w:t>kriteria</w:t>
      </w:r>
      <w:proofErr w:type="spellEnd"/>
      <w:r w:rsidRPr="00294A83">
        <w:t xml:space="preserve"> SMOG</w:t>
      </w:r>
    </w:p>
    <w:tbl>
      <w:tblPr>
        <w:tblW w:w="5000" w:type="pct"/>
        <w:jc w:val="center"/>
        <w:tblLook w:val="04A0" w:firstRow="1" w:lastRow="0" w:firstColumn="1" w:lastColumn="0" w:noHBand="0" w:noVBand="1"/>
      </w:tblPr>
      <w:tblGrid>
        <w:gridCol w:w="587"/>
        <w:gridCol w:w="682"/>
        <w:gridCol w:w="451"/>
        <w:gridCol w:w="553"/>
        <w:gridCol w:w="590"/>
        <w:gridCol w:w="793"/>
        <w:gridCol w:w="748"/>
        <w:gridCol w:w="1236"/>
        <w:gridCol w:w="2864"/>
      </w:tblGrid>
      <w:tr w:rsidR="004F1C56" w:rsidRPr="00294A83" w:rsidTr="008D0182">
        <w:trPr>
          <w:jc w:val="center"/>
        </w:trPr>
        <w:tc>
          <w:tcPr>
            <w:tcW w:w="345"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bookmarkStart w:id="2" w:name="_Hlk164456098"/>
            <w:r w:rsidRPr="008D0182">
              <w:rPr>
                <w:b/>
                <w:noProof/>
              </w:rPr>
              <w:t>BAB</w:t>
            </w:r>
          </w:p>
        </w:tc>
        <w:tc>
          <w:tcPr>
            <w:tcW w:w="401"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A</w:t>
            </w:r>
          </w:p>
        </w:tc>
        <w:tc>
          <w:tcPr>
            <w:tcW w:w="265"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B</w:t>
            </w:r>
          </w:p>
        </w:tc>
        <w:tc>
          <w:tcPr>
            <w:tcW w:w="325"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C</w:t>
            </w:r>
          </w:p>
        </w:tc>
        <w:tc>
          <w:tcPr>
            <w:tcW w:w="347"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D</w:t>
            </w:r>
          </w:p>
        </w:tc>
        <w:tc>
          <w:tcPr>
            <w:tcW w:w="466"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E</w:t>
            </w:r>
          </w:p>
        </w:tc>
        <w:tc>
          <w:tcPr>
            <w:tcW w:w="1167" w:type="pct"/>
            <w:gridSpan w:val="2"/>
            <w:tcBorders>
              <w:top w:val="single" w:sz="4" w:space="0" w:color="auto"/>
              <w:bottom w:val="single" w:sz="4" w:space="0" w:color="auto"/>
            </w:tcBorders>
            <w:shd w:val="clear" w:color="auto" w:fill="auto"/>
          </w:tcPr>
          <w:p w:rsidR="004F1C56" w:rsidRPr="008D0182" w:rsidRDefault="004F1C56" w:rsidP="008D0182">
            <w:pPr>
              <w:pStyle w:val="7TableIsitabel"/>
              <w:jc w:val="center"/>
              <w:rPr>
                <w:b/>
                <w:noProof/>
              </w:rPr>
            </w:pPr>
            <w:r w:rsidRPr="008D0182">
              <w:rPr>
                <w:b/>
                <w:noProof/>
              </w:rPr>
              <w:t>F</w:t>
            </w:r>
          </w:p>
        </w:tc>
        <w:tc>
          <w:tcPr>
            <w:tcW w:w="1685"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G</w:t>
            </w:r>
          </w:p>
        </w:tc>
      </w:tr>
      <w:tr w:rsidR="004F1C56" w:rsidRPr="00294A83" w:rsidTr="008D0182">
        <w:trPr>
          <w:jc w:val="center"/>
        </w:trPr>
        <w:tc>
          <w:tcPr>
            <w:tcW w:w="345" w:type="pct"/>
            <w:vMerge/>
            <w:tcBorders>
              <w:bottom w:val="single" w:sz="4" w:space="0" w:color="auto"/>
            </w:tcBorders>
            <w:shd w:val="clear" w:color="auto" w:fill="auto"/>
          </w:tcPr>
          <w:p w:rsidR="004F1C56" w:rsidRPr="00294A83" w:rsidRDefault="004F1C56" w:rsidP="008D0182">
            <w:pPr>
              <w:pStyle w:val="7TableIsitabel"/>
              <w:rPr>
                <w:noProof/>
              </w:rPr>
            </w:pPr>
          </w:p>
        </w:tc>
        <w:tc>
          <w:tcPr>
            <w:tcW w:w="401" w:type="pct"/>
            <w:vMerge/>
            <w:tcBorders>
              <w:bottom w:val="single" w:sz="4" w:space="0" w:color="auto"/>
            </w:tcBorders>
            <w:shd w:val="clear" w:color="auto" w:fill="auto"/>
          </w:tcPr>
          <w:p w:rsidR="004F1C56" w:rsidRPr="00294A83" w:rsidRDefault="004F1C56" w:rsidP="008D0182">
            <w:pPr>
              <w:pStyle w:val="7TableIsitabel"/>
              <w:rPr>
                <w:noProof/>
              </w:rPr>
            </w:pPr>
          </w:p>
        </w:tc>
        <w:tc>
          <w:tcPr>
            <w:tcW w:w="265" w:type="pct"/>
            <w:vMerge/>
            <w:tcBorders>
              <w:bottom w:val="single" w:sz="4" w:space="0" w:color="auto"/>
            </w:tcBorders>
            <w:shd w:val="clear" w:color="auto" w:fill="auto"/>
          </w:tcPr>
          <w:p w:rsidR="004F1C56" w:rsidRPr="00294A83" w:rsidRDefault="004F1C56" w:rsidP="008D0182">
            <w:pPr>
              <w:pStyle w:val="7TableIsitabel"/>
              <w:rPr>
                <w:noProof/>
              </w:rPr>
            </w:pPr>
          </w:p>
        </w:tc>
        <w:tc>
          <w:tcPr>
            <w:tcW w:w="325" w:type="pct"/>
            <w:vMerge/>
            <w:tcBorders>
              <w:bottom w:val="single" w:sz="4" w:space="0" w:color="auto"/>
            </w:tcBorders>
            <w:shd w:val="clear" w:color="auto" w:fill="auto"/>
            <w:vAlign w:val="center"/>
          </w:tcPr>
          <w:p w:rsidR="004F1C56" w:rsidRPr="00294A83" w:rsidRDefault="004F1C56" w:rsidP="008D0182">
            <w:pPr>
              <w:pStyle w:val="7TableIsitabel"/>
              <w:rPr>
                <w:noProof/>
              </w:rPr>
            </w:pPr>
          </w:p>
        </w:tc>
        <w:tc>
          <w:tcPr>
            <w:tcW w:w="347" w:type="pct"/>
            <w:vMerge/>
            <w:tcBorders>
              <w:bottom w:val="single" w:sz="4" w:space="0" w:color="auto"/>
            </w:tcBorders>
            <w:shd w:val="clear" w:color="auto" w:fill="auto"/>
          </w:tcPr>
          <w:p w:rsidR="004F1C56" w:rsidRPr="00294A83" w:rsidRDefault="004F1C56" w:rsidP="008D0182">
            <w:pPr>
              <w:pStyle w:val="7TableIsitabel"/>
              <w:rPr>
                <w:noProof/>
              </w:rPr>
            </w:pPr>
          </w:p>
        </w:tc>
        <w:tc>
          <w:tcPr>
            <w:tcW w:w="466" w:type="pct"/>
            <w:vMerge/>
            <w:tcBorders>
              <w:bottom w:val="single" w:sz="4" w:space="0" w:color="auto"/>
            </w:tcBorders>
            <w:shd w:val="clear" w:color="auto" w:fill="auto"/>
          </w:tcPr>
          <w:p w:rsidR="004F1C56" w:rsidRPr="00294A83" w:rsidRDefault="004F1C56" w:rsidP="008D0182">
            <w:pPr>
              <w:pStyle w:val="7TableIsitabel"/>
              <w:rPr>
                <w:noProof/>
              </w:rPr>
            </w:pPr>
          </w:p>
        </w:tc>
        <w:tc>
          <w:tcPr>
            <w:tcW w:w="440" w:type="pct"/>
            <w:tcBorders>
              <w:top w:val="single" w:sz="4" w:space="0" w:color="auto"/>
              <w:bottom w:val="single" w:sz="4" w:space="0" w:color="auto"/>
            </w:tcBorders>
            <w:shd w:val="clear" w:color="auto" w:fill="auto"/>
          </w:tcPr>
          <w:p w:rsidR="004F1C56" w:rsidRPr="008D0182" w:rsidRDefault="004F1C56" w:rsidP="008D0182">
            <w:pPr>
              <w:pStyle w:val="7TableIsitabel"/>
              <w:jc w:val="center"/>
              <w:rPr>
                <w:b/>
                <w:noProof/>
              </w:rPr>
            </w:pPr>
            <w:r w:rsidRPr="008D0182">
              <w:rPr>
                <w:b/>
                <w:noProof/>
              </w:rPr>
              <w:t>Sesuai</w:t>
            </w:r>
          </w:p>
        </w:tc>
        <w:tc>
          <w:tcPr>
            <w:tcW w:w="727" w:type="pct"/>
            <w:tcBorders>
              <w:top w:val="single" w:sz="4" w:space="0" w:color="auto"/>
              <w:bottom w:val="single" w:sz="4" w:space="0" w:color="auto"/>
            </w:tcBorders>
            <w:shd w:val="clear" w:color="auto" w:fill="auto"/>
          </w:tcPr>
          <w:p w:rsidR="004F1C56" w:rsidRPr="008D0182" w:rsidRDefault="004F1C56" w:rsidP="008D0182">
            <w:pPr>
              <w:pStyle w:val="7TableIsitabel"/>
              <w:jc w:val="center"/>
              <w:rPr>
                <w:b/>
                <w:noProof/>
              </w:rPr>
            </w:pPr>
            <w:r w:rsidRPr="008D0182">
              <w:rPr>
                <w:b/>
                <w:noProof/>
              </w:rPr>
              <w:t>Tidak Sesuai</w:t>
            </w:r>
          </w:p>
        </w:tc>
        <w:tc>
          <w:tcPr>
            <w:tcW w:w="1685" w:type="pct"/>
            <w:vMerge/>
            <w:tcBorders>
              <w:bottom w:val="single" w:sz="4" w:space="0" w:color="auto"/>
            </w:tcBorders>
            <w:shd w:val="clear" w:color="auto" w:fill="auto"/>
          </w:tcPr>
          <w:p w:rsidR="004F1C56" w:rsidRPr="00294A83" w:rsidRDefault="004F1C56" w:rsidP="008D0182">
            <w:pPr>
              <w:pStyle w:val="7TableIsitabel"/>
              <w:rPr>
                <w:noProof/>
              </w:rPr>
            </w:pP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1</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17</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50</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1,76</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51,76</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10 tahun atau kelas IV SD</w:t>
            </w: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2</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17</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105</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1,76</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106,76</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13 tahun atau kelas VII SMP</w:t>
            </w: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4</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3</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24</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126</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1,25</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127,25</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14 tahun atau kelas VIII SMP</w:t>
            </w: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4</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4</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17</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103</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1,76</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104,76</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13 tahun atau kelas VII SMP</w:t>
            </w: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5</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26</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120</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1,15</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121,15</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14 tahun atau kelas VIII SMP</w:t>
            </w: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7</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6</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23</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115</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1,3</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116,3</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14 tahun atau kelas VIII SMP</w:t>
            </w: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7</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7</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15</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98</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2,0</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100</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13 tahun atau kelas VII SMP</w:t>
            </w:r>
          </w:p>
        </w:tc>
      </w:tr>
      <w:tr w:rsidR="004F1C56" w:rsidRPr="00294A83" w:rsidTr="008D0182">
        <w:trPr>
          <w:jc w:val="center"/>
        </w:trPr>
        <w:tc>
          <w:tcPr>
            <w:tcW w:w="34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8</w:t>
            </w:r>
          </w:p>
        </w:tc>
        <w:tc>
          <w:tcPr>
            <w:tcW w:w="401"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8</w:t>
            </w:r>
          </w:p>
        </w:tc>
        <w:tc>
          <w:tcPr>
            <w:tcW w:w="26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20</w:t>
            </w:r>
          </w:p>
        </w:tc>
        <w:tc>
          <w:tcPr>
            <w:tcW w:w="32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106</w:t>
            </w:r>
          </w:p>
        </w:tc>
        <w:tc>
          <w:tcPr>
            <w:tcW w:w="34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1,5</w:t>
            </w:r>
          </w:p>
        </w:tc>
        <w:tc>
          <w:tcPr>
            <w:tcW w:w="466"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107,5</w:t>
            </w:r>
          </w:p>
        </w:tc>
        <w:tc>
          <w:tcPr>
            <w:tcW w:w="44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p>
        </w:tc>
        <w:tc>
          <w:tcPr>
            <w:tcW w:w="727"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sym w:font="Wingdings" w:char="F0FC"/>
            </w:r>
          </w:p>
        </w:tc>
        <w:tc>
          <w:tcPr>
            <w:tcW w:w="1685"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Usia 13 tahun atau kelas VII SMP</w:t>
            </w:r>
          </w:p>
        </w:tc>
      </w:tr>
    </w:tbl>
    <w:bookmarkEnd w:id="2"/>
    <w:p w:rsidR="004F1C56" w:rsidRPr="001B6CCB" w:rsidRDefault="004F1C56" w:rsidP="008D0182">
      <w:pPr>
        <w:pStyle w:val="6TabelJudulTableTitle"/>
        <w:jc w:val="center"/>
        <w:rPr>
          <w:noProof/>
          <w:lang w:val="id-ID" w:eastAsia="zh-CN"/>
        </w:rPr>
      </w:pPr>
      <w:r w:rsidRPr="001B6CCB">
        <w:rPr>
          <w:noProof/>
          <w:lang w:val="id-ID" w:eastAsia="zh-CN"/>
        </w:rPr>
        <w:t xml:space="preserve">Sumber : modifikasi </w:t>
      </w:r>
      <w:r w:rsidRPr="001B6CCB">
        <w:rPr>
          <w:noProof/>
          <w:lang w:val="id-ID" w:eastAsia="zh-CN"/>
        </w:rPr>
        <w:fldChar w:fldCharType="begin"/>
      </w:r>
      <w:r>
        <w:rPr>
          <w:noProof/>
          <w:lang w:val="id-ID" w:eastAsia="zh-CN"/>
        </w:rPr>
        <w:instrText xml:space="preserve"> ADDIN ZOTERO_ITEM CSL_CITATION {"citationID":"0zVqWCoY","properties":{"formattedCitation":"(Rahayu, 2017)","plainCitation":"(Rahayu, 2017)","dontUpdate":true,"noteIndex":0},"citationItems":[{"id":508,"uris":["http://zotero.org/users/local/IJkJ6IbT/items/WBHHDB9B"],"itemData":{"id":508,"type":"thesis","event-place":"Malang","genre":"Skripsi","language":"Indonesia","publisher":"Universitas Negeri Malang","publisher-place":"Malang","title":"Analisis Teks Nonsastra dalam Buku Siswa Kelas IV SD Semester 1 Berdasarkan Kriteria SMOG Dan PIRLS","author":[{"family":"Rahayu","given":"Anita Kustiani"}],"issued":{"date-parts":[["2017",3]]}}}],"schema":"https://github.com/citation-style-language/schema/raw/master/csl-citation.json"} </w:instrText>
      </w:r>
      <w:r w:rsidRPr="001B6CCB">
        <w:rPr>
          <w:noProof/>
          <w:lang w:val="id-ID" w:eastAsia="zh-CN"/>
        </w:rPr>
        <w:fldChar w:fldCharType="separate"/>
      </w:r>
      <w:r w:rsidRPr="001B6CCB">
        <w:rPr>
          <w:noProof/>
          <w:lang w:val="id-ID" w:eastAsia="zh-CN"/>
        </w:rPr>
        <w:t>Rahayu (2017)</w:t>
      </w:r>
      <w:r w:rsidRPr="001B6CCB">
        <w:rPr>
          <w:noProof/>
          <w:lang w:val="id-ID" w:eastAsia="zh-CN"/>
        </w:rPr>
        <w:fldChar w:fldCharType="end"/>
      </w:r>
    </w:p>
    <w:p w:rsidR="004F1C56" w:rsidRPr="00294A83" w:rsidRDefault="004F1C56" w:rsidP="008D0182">
      <w:pPr>
        <w:pStyle w:val="5TextTeks"/>
        <w:rPr>
          <w:noProof/>
        </w:rPr>
      </w:pPr>
      <w:r w:rsidRPr="001B6CCB">
        <w:rPr>
          <w:noProof/>
        </w:rPr>
        <w:t>Keterangan : A (Kode Judul Teks), B (Jumlah Kalimat), C (Banyak kata yang memiliki 3 suku kata atau lebih), D (Nilai konversi), E (Jumlah C dan D), F (Tingkat keterbacaan kelas IV SD atau anak usia 10 tahun), G (Keterangan).</w:t>
      </w:r>
    </w:p>
    <w:p w:rsidR="004F1C56" w:rsidRPr="00294A83" w:rsidRDefault="004F1C56" w:rsidP="008D0182">
      <w:pPr>
        <w:pStyle w:val="5TextTeks"/>
        <w:rPr>
          <w:noProof/>
        </w:rPr>
      </w:pPr>
      <w:r w:rsidRPr="00294A83">
        <w:rPr>
          <w:noProof/>
        </w:rPr>
        <w:t>Pada tabel 4 menunjukkan bahwa tingkat keterbacaan berdasarkan kriteria SMOG pada 8 teks informatif dalam buku siswa bahasa Indonesia memiliki tingkat keterbacaan yang berbeda-beda. Terdapat 1 teks informatid yang nilai keterbacaannya sesuai dengan kriteria keterbacaan SMOG. Teks informatif yang memiliki tingkat keterbacaan 43-56 untuk usia 10 tahun atau setara dengan kelas IV SD adalah teks berjudul Fobia (TIN 1).</w:t>
      </w:r>
    </w:p>
    <w:p w:rsidR="004F1C56" w:rsidRPr="00294A83" w:rsidRDefault="004F1C56" w:rsidP="008D0182">
      <w:pPr>
        <w:pStyle w:val="5TextTeks"/>
        <w:rPr>
          <w:noProof/>
        </w:rPr>
      </w:pPr>
      <w:r w:rsidRPr="00294A83">
        <w:rPr>
          <w:noProof/>
        </w:rPr>
        <w:t>Berdasarkan penelitian dengan menganalisis keterbacaan teks informatif berdasarkan kriteria SMOG dan kesesuaian pertanyaan berdasarkan literasi membaca AKM dalam buku siswa bahasa Indonesia kurikulum merdeka kelas IV SD, maka didapatkan hasil berupa persentase sebagai berikut</w:t>
      </w:r>
    </w:p>
    <w:p w:rsidR="004F1C56" w:rsidRDefault="004F1C56" w:rsidP="008D0182">
      <w:pPr>
        <w:pStyle w:val="6TabelJudulTableTitle"/>
      </w:pPr>
      <w:proofErr w:type="spellStart"/>
      <w:r w:rsidRPr="00294A83">
        <w:t>Tabel</w:t>
      </w:r>
      <w:proofErr w:type="spellEnd"/>
      <w:r w:rsidRPr="00294A83">
        <w:t xml:space="preserve"> </w:t>
      </w:r>
      <w:r w:rsidR="00AC5C79">
        <w:fldChar w:fldCharType="begin"/>
      </w:r>
      <w:r w:rsidR="00AC5C79">
        <w:instrText xml:space="preserve"> SEQ Tabel \* ARABIC </w:instrText>
      </w:r>
      <w:r w:rsidR="00AC5C79">
        <w:fldChar w:fldCharType="separate"/>
      </w:r>
      <w:r>
        <w:rPr>
          <w:noProof/>
        </w:rPr>
        <w:t>5</w:t>
      </w:r>
      <w:r w:rsidR="00AC5C79">
        <w:rPr>
          <w:noProof/>
        </w:rPr>
        <w:fldChar w:fldCharType="end"/>
      </w:r>
      <w:r w:rsidRPr="00294A83">
        <w:t xml:space="preserve"> </w:t>
      </w:r>
      <w:proofErr w:type="spellStart"/>
      <w:r w:rsidRPr="00294A83">
        <w:t>Hasil</w:t>
      </w:r>
      <w:proofErr w:type="spellEnd"/>
      <w:r w:rsidRPr="00294A83">
        <w:t xml:space="preserve"> </w:t>
      </w:r>
      <w:proofErr w:type="spellStart"/>
      <w:r w:rsidRPr="00294A83">
        <w:t>Analisis</w:t>
      </w:r>
      <w:proofErr w:type="spellEnd"/>
      <w:r w:rsidRPr="00294A83">
        <w:t xml:space="preserve"> </w:t>
      </w:r>
      <w:proofErr w:type="spellStart"/>
      <w:r w:rsidRPr="00294A83">
        <w:t>Keterbacaan</w:t>
      </w:r>
      <w:proofErr w:type="spellEnd"/>
      <w:r w:rsidRPr="00294A83">
        <w:t xml:space="preserve"> </w:t>
      </w:r>
      <w:proofErr w:type="spellStart"/>
      <w:r w:rsidRPr="00294A83">
        <w:t>Teks</w:t>
      </w:r>
      <w:proofErr w:type="spellEnd"/>
      <w:r w:rsidRPr="00294A83">
        <w:t xml:space="preserve"> </w:t>
      </w:r>
      <w:proofErr w:type="spellStart"/>
      <w:r w:rsidRPr="00294A83">
        <w:t>Bacaan</w:t>
      </w:r>
      <w:proofErr w:type="spellEnd"/>
      <w:r w:rsidRPr="00294A83">
        <w:t xml:space="preserve"> </w:t>
      </w:r>
      <w:proofErr w:type="spellStart"/>
      <w:r w:rsidRPr="00294A83">
        <w:t>dalam</w:t>
      </w:r>
      <w:proofErr w:type="spellEnd"/>
      <w:r w:rsidRPr="00294A83">
        <w:t xml:space="preserve"> </w:t>
      </w:r>
      <w:proofErr w:type="spellStart"/>
      <w:r w:rsidRPr="00294A83">
        <w:t>Buku</w:t>
      </w:r>
      <w:proofErr w:type="spellEnd"/>
      <w:r w:rsidRPr="00294A83">
        <w:t xml:space="preserve"> </w:t>
      </w:r>
      <w:proofErr w:type="spellStart"/>
      <w:r w:rsidRPr="00294A83">
        <w:t>Siswa</w:t>
      </w:r>
      <w:proofErr w:type="spellEnd"/>
      <w:r w:rsidRPr="00294A83">
        <w:t xml:space="preserve"> Bahasa Indonesia </w:t>
      </w:r>
      <w:proofErr w:type="spellStart"/>
      <w:r w:rsidRPr="00294A83">
        <w:t>Kelas</w:t>
      </w:r>
      <w:proofErr w:type="spellEnd"/>
      <w:r w:rsidRPr="00294A83">
        <w:t xml:space="preserve"> IV </w:t>
      </w:r>
      <w:proofErr w:type="spellStart"/>
      <w:r w:rsidRPr="00294A83">
        <w:t>Berdasarkan</w:t>
      </w:r>
      <w:proofErr w:type="spellEnd"/>
      <w:r w:rsidRPr="00294A83">
        <w:t xml:space="preserve"> </w:t>
      </w:r>
      <w:proofErr w:type="spellStart"/>
      <w:r w:rsidRPr="00294A83">
        <w:t>Kriteria</w:t>
      </w:r>
      <w:proofErr w:type="spellEnd"/>
      <w:r w:rsidRPr="00294A83">
        <w:t xml:space="preserve"> SMOG</w:t>
      </w:r>
    </w:p>
    <w:tbl>
      <w:tblPr>
        <w:tblW w:w="5000" w:type="pct"/>
        <w:jc w:val="center"/>
        <w:tblLook w:val="04A0" w:firstRow="1" w:lastRow="0" w:firstColumn="1" w:lastColumn="0" w:noHBand="0" w:noVBand="1"/>
      </w:tblPr>
      <w:tblGrid>
        <w:gridCol w:w="416"/>
        <w:gridCol w:w="529"/>
        <w:gridCol w:w="1064"/>
        <w:gridCol w:w="1515"/>
        <w:gridCol w:w="1884"/>
        <w:gridCol w:w="3096"/>
      </w:tblGrid>
      <w:tr w:rsidR="004F1C56" w:rsidRPr="00294A83" w:rsidTr="008D0182">
        <w:trPr>
          <w:jc w:val="center"/>
        </w:trPr>
        <w:tc>
          <w:tcPr>
            <w:tcW w:w="243"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No</w:t>
            </w:r>
          </w:p>
        </w:tc>
        <w:tc>
          <w:tcPr>
            <w:tcW w:w="304"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BAB</w:t>
            </w:r>
          </w:p>
        </w:tc>
        <w:tc>
          <w:tcPr>
            <w:tcW w:w="628"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Jumlah Teks</w:t>
            </w:r>
          </w:p>
        </w:tc>
        <w:tc>
          <w:tcPr>
            <w:tcW w:w="893"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Kode Teks</w:t>
            </w:r>
          </w:p>
        </w:tc>
        <w:tc>
          <w:tcPr>
            <w:tcW w:w="2933" w:type="pct"/>
            <w:gridSpan w:val="2"/>
            <w:tcBorders>
              <w:top w:val="single" w:sz="4" w:space="0" w:color="auto"/>
              <w:bottom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Jumlah Kesesuaian Keterbacaan Kelas IV SD atau Anak Usia 10 Tahun</w:t>
            </w:r>
          </w:p>
        </w:tc>
      </w:tr>
      <w:tr w:rsidR="004F1C56" w:rsidRPr="00294A83" w:rsidTr="008D0182">
        <w:trPr>
          <w:jc w:val="center"/>
        </w:trPr>
        <w:tc>
          <w:tcPr>
            <w:tcW w:w="243" w:type="pct"/>
            <w:vMerge/>
            <w:tcBorders>
              <w:bottom w:val="single" w:sz="4" w:space="0" w:color="auto"/>
            </w:tcBorders>
            <w:shd w:val="clear" w:color="auto" w:fill="auto"/>
            <w:vAlign w:val="center"/>
          </w:tcPr>
          <w:p w:rsidR="004F1C56" w:rsidRPr="008D0182" w:rsidRDefault="004F1C56" w:rsidP="008D0182">
            <w:pPr>
              <w:pStyle w:val="7TableIsitabel"/>
              <w:jc w:val="center"/>
              <w:rPr>
                <w:b/>
                <w:noProof/>
              </w:rPr>
            </w:pPr>
          </w:p>
        </w:tc>
        <w:tc>
          <w:tcPr>
            <w:tcW w:w="304" w:type="pct"/>
            <w:vMerge/>
            <w:tcBorders>
              <w:bottom w:val="single" w:sz="4" w:space="0" w:color="auto"/>
            </w:tcBorders>
            <w:shd w:val="clear" w:color="auto" w:fill="auto"/>
            <w:vAlign w:val="center"/>
          </w:tcPr>
          <w:p w:rsidR="004F1C56" w:rsidRPr="008D0182" w:rsidRDefault="004F1C56" w:rsidP="008D0182">
            <w:pPr>
              <w:pStyle w:val="7TableIsitabel"/>
              <w:jc w:val="center"/>
              <w:rPr>
                <w:b/>
                <w:noProof/>
              </w:rPr>
            </w:pPr>
          </w:p>
        </w:tc>
        <w:tc>
          <w:tcPr>
            <w:tcW w:w="628" w:type="pct"/>
            <w:vMerge/>
            <w:tcBorders>
              <w:bottom w:val="single" w:sz="4" w:space="0" w:color="auto"/>
            </w:tcBorders>
            <w:shd w:val="clear" w:color="auto" w:fill="auto"/>
            <w:vAlign w:val="center"/>
          </w:tcPr>
          <w:p w:rsidR="004F1C56" w:rsidRPr="008D0182" w:rsidRDefault="004F1C56" w:rsidP="008D0182">
            <w:pPr>
              <w:pStyle w:val="7TableIsitabel"/>
              <w:jc w:val="center"/>
              <w:rPr>
                <w:b/>
                <w:noProof/>
              </w:rPr>
            </w:pPr>
          </w:p>
        </w:tc>
        <w:tc>
          <w:tcPr>
            <w:tcW w:w="893" w:type="pct"/>
            <w:vMerge/>
            <w:tcBorders>
              <w:bottom w:val="single" w:sz="4" w:space="0" w:color="auto"/>
            </w:tcBorders>
            <w:shd w:val="clear" w:color="auto" w:fill="auto"/>
            <w:vAlign w:val="center"/>
          </w:tcPr>
          <w:p w:rsidR="004F1C56" w:rsidRPr="008D0182" w:rsidRDefault="004F1C56" w:rsidP="008D0182">
            <w:pPr>
              <w:pStyle w:val="7TableIsitabel"/>
              <w:jc w:val="center"/>
              <w:rPr>
                <w:b/>
                <w:noProof/>
              </w:rPr>
            </w:pPr>
          </w:p>
        </w:tc>
        <w:tc>
          <w:tcPr>
            <w:tcW w:w="1110" w:type="pct"/>
            <w:tcBorders>
              <w:top w:val="single" w:sz="4" w:space="0" w:color="auto"/>
              <w:bottom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Sesuai</w:t>
            </w:r>
          </w:p>
        </w:tc>
        <w:tc>
          <w:tcPr>
            <w:tcW w:w="1823" w:type="pct"/>
            <w:tcBorders>
              <w:top w:val="single" w:sz="4" w:space="0" w:color="auto"/>
              <w:bottom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Tidak Sesuai</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1, TIN 1</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2</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2</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2, TF 3</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3</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3</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4, TIN 2</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4</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4</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5, TIN 3, TIN 4</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5</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5</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6, TIN 5</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6</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6</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7, TF 8, TF 9</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7</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7</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10, TIN 6, TIN 7</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w:t>
            </w:r>
          </w:p>
        </w:tc>
      </w:tr>
      <w:tr w:rsidR="004F1C56" w:rsidRPr="00294A83" w:rsidTr="008D0182">
        <w:trPr>
          <w:jc w:val="center"/>
        </w:trPr>
        <w:tc>
          <w:tcPr>
            <w:tcW w:w="24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8</w:t>
            </w:r>
          </w:p>
        </w:tc>
        <w:tc>
          <w:tcPr>
            <w:tcW w:w="30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8</w:t>
            </w:r>
          </w:p>
        </w:tc>
        <w:tc>
          <w:tcPr>
            <w:tcW w:w="628"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TF 11, TIN 8</w:t>
            </w: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w:t>
            </w:r>
          </w:p>
        </w:tc>
      </w:tr>
      <w:tr w:rsidR="004F1C56" w:rsidRPr="00294A83" w:rsidTr="008D0182">
        <w:trPr>
          <w:jc w:val="center"/>
        </w:trPr>
        <w:tc>
          <w:tcPr>
            <w:tcW w:w="1175" w:type="pct"/>
            <w:gridSpan w:val="3"/>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Jumlah</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18</w:t>
            </w:r>
          </w:p>
        </w:tc>
      </w:tr>
      <w:tr w:rsidR="004F1C56" w:rsidRPr="00294A83" w:rsidTr="008D0182">
        <w:trPr>
          <w:jc w:val="center"/>
        </w:trPr>
        <w:tc>
          <w:tcPr>
            <w:tcW w:w="1175" w:type="pct"/>
            <w:gridSpan w:val="3"/>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Persentase</w:t>
            </w:r>
          </w:p>
        </w:tc>
        <w:tc>
          <w:tcPr>
            <w:tcW w:w="89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1110"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5,26%</w:t>
            </w:r>
          </w:p>
        </w:tc>
        <w:tc>
          <w:tcPr>
            <w:tcW w:w="182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94,74%</w:t>
            </w:r>
          </w:p>
        </w:tc>
      </w:tr>
    </w:tbl>
    <w:p w:rsidR="004F1C56" w:rsidRPr="00294A83" w:rsidRDefault="004F1C56" w:rsidP="008D0182">
      <w:pPr>
        <w:pStyle w:val="6TabelJudulTableTitle"/>
        <w:jc w:val="center"/>
        <w:rPr>
          <w:noProof/>
          <w:lang w:val="id-ID" w:eastAsia="zh-CN"/>
        </w:rPr>
      </w:pPr>
      <w:r w:rsidRPr="00294A83">
        <w:rPr>
          <w:noProof/>
          <w:lang w:val="id-ID" w:eastAsia="zh-CN"/>
        </w:rPr>
        <w:t xml:space="preserve">Sumber : Modifikasi </w:t>
      </w:r>
      <w:r w:rsidRPr="00294A83">
        <w:rPr>
          <w:noProof/>
          <w:lang w:val="id-ID" w:eastAsia="zh-CN"/>
        </w:rPr>
        <w:fldChar w:fldCharType="begin"/>
      </w:r>
      <w:r w:rsidRPr="00294A83">
        <w:rPr>
          <w:noProof/>
          <w:lang w:val="id-ID" w:eastAsia="zh-CN"/>
        </w:rPr>
        <w:instrText xml:space="preserve"> ADDIN ZOTERO_ITEM CSL_CITATION {"citationID":"SySz4LPP","properties":{"formattedCitation":"(Rahayu, 2017)","plainCitation":"(Rahayu, 2017)","dontUpdate":true,"noteIndex":0},"citationItems":[{"id":508,"uris":["http://zotero.org/users/local/IJkJ6IbT/items/WBHHDB9B"],"itemData":{"id":508,"type":"thesis","event-place":"Malang","genre":"Skripsi","language":"Indonesia","publisher":"Universitas Negeri Malang","publisher-place":"Malang","title":"Analisis Teks Nonsastra dalam Buku Siswa Kelas IV SD Semester 1 Berdasarkan Kriteria SMOG Dan PIRLS","author":[{"family":"Rahayu","given":"Anita Kustiani"}],"issued":{"date-parts":[["2017",3]]}}}],"schema":"https://github.com/citation-style-language/schema/raw/master/csl-citation.json"} </w:instrText>
      </w:r>
      <w:r w:rsidRPr="00294A83">
        <w:rPr>
          <w:noProof/>
          <w:lang w:val="id-ID" w:eastAsia="zh-CN"/>
        </w:rPr>
        <w:fldChar w:fldCharType="separate"/>
      </w:r>
      <w:r w:rsidRPr="00294A83">
        <w:rPr>
          <w:noProof/>
          <w:lang w:val="id-ID" w:eastAsia="zh-CN"/>
        </w:rPr>
        <w:t>Rahayu (2017)</w:t>
      </w:r>
      <w:r w:rsidRPr="00294A83">
        <w:rPr>
          <w:noProof/>
          <w:lang w:val="id-ID" w:eastAsia="zh-CN"/>
        </w:rPr>
        <w:fldChar w:fldCharType="end"/>
      </w:r>
    </w:p>
    <w:p w:rsidR="004F1C56" w:rsidRDefault="004F1C56" w:rsidP="008D0182">
      <w:pPr>
        <w:pStyle w:val="5TextTeks"/>
        <w:rPr>
          <w:noProof/>
        </w:rPr>
      </w:pPr>
      <w:r w:rsidRPr="00294A83">
        <w:rPr>
          <w:noProof/>
        </w:rPr>
        <w:t>Hasil analisis keterbacaan teks bacaan yang dilakukan didapatkan hanya satu teks yang memiliki nilai keterbacaan yang sesuai dengan usia 10 tahun atau setara dengan kelas IV SD yaitu teks yang berjudul “Fobia” sehingga didapatkan persentase 5,26%. Terdapat 18 teks bacaan dalam buku siswa yang tidak sesuai dengan keterbacaan teks berdasarkan kriteria SMOG sehingga memperoleh persentase 94,74%. Keterbacaan teks bacaan dalam buku siswa bahasa Indonesia kurikulum merdeka dikatakan tidak sesuai dengan kriteria keterbacaan SMOG dikarenakan hanya terdapat 1 teks yang sesuai dengan nilai persentase 5,26 %. Tingkat kesesuaian keterbacaan dengan nilai persentase secara keseluruhan yaitu 5,26% termasuk pada kategori sangat kurang sesuai.</w:t>
      </w:r>
    </w:p>
    <w:p w:rsidR="004F1C56" w:rsidRPr="00294A83" w:rsidRDefault="004F1C56" w:rsidP="008D0182">
      <w:pPr>
        <w:pStyle w:val="6TabelJudulTableTitle"/>
      </w:pPr>
      <w:proofErr w:type="spellStart"/>
      <w:r w:rsidRPr="00294A83">
        <w:t>Tabel</w:t>
      </w:r>
      <w:proofErr w:type="spellEnd"/>
      <w:r w:rsidRPr="00294A83">
        <w:t xml:space="preserve"> </w:t>
      </w:r>
      <w:r w:rsidR="00AC5C79">
        <w:fldChar w:fldCharType="begin"/>
      </w:r>
      <w:r w:rsidR="00AC5C79">
        <w:instrText xml:space="preserve"> SEQ Tabel \* ARABIC </w:instrText>
      </w:r>
      <w:r w:rsidR="00AC5C79">
        <w:fldChar w:fldCharType="separate"/>
      </w:r>
      <w:r>
        <w:rPr>
          <w:noProof/>
        </w:rPr>
        <w:t>6</w:t>
      </w:r>
      <w:r w:rsidR="00AC5C79">
        <w:rPr>
          <w:noProof/>
        </w:rPr>
        <w:fldChar w:fldCharType="end"/>
      </w:r>
      <w:r w:rsidRPr="00294A83">
        <w:t xml:space="preserve"> </w:t>
      </w:r>
      <w:proofErr w:type="spellStart"/>
      <w:r w:rsidRPr="00294A83">
        <w:t>Hasil</w:t>
      </w:r>
      <w:proofErr w:type="spellEnd"/>
      <w:r w:rsidRPr="00294A83">
        <w:t xml:space="preserve"> </w:t>
      </w:r>
      <w:proofErr w:type="spellStart"/>
      <w:r w:rsidRPr="00294A83">
        <w:t>Analisis</w:t>
      </w:r>
      <w:proofErr w:type="spellEnd"/>
      <w:r w:rsidRPr="00294A83">
        <w:t xml:space="preserve"> Tingkat </w:t>
      </w:r>
      <w:proofErr w:type="spellStart"/>
      <w:r w:rsidRPr="00294A83">
        <w:t>Kesesuaian</w:t>
      </w:r>
      <w:proofErr w:type="spellEnd"/>
      <w:r w:rsidRPr="00294A83">
        <w:t xml:space="preserve"> </w:t>
      </w:r>
      <w:proofErr w:type="spellStart"/>
      <w:r w:rsidRPr="00294A83">
        <w:t>Pertanyaan</w:t>
      </w:r>
      <w:proofErr w:type="spellEnd"/>
      <w:r w:rsidRPr="00294A83">
        <w:t xml:space="preserve"> </w:t>
      </w:r>
      <w:proofErr w:type="spellStart"/>
      <w:r w:rsidRPr="00294A83">
        <w:t>Teks</w:t>
      </w:r>
      <w:proofErr w:type="spellEnd"/>
      <w:r w:rsidRPr="00294A83">
        <w:t xml:space="preserve"> </w:t>
      </w:r>
      <w:proofErr w:type="spellStart"/>
      <w:r w:rsidRPr="00294A83">
        <w:t>Informatif</w:t>
      </w:r>
      <w:proofErr w:type="spellEnd"/>
      <w:r w:rsidRPr="00294A83">
        <w:t xml:space="preserve"> </w:t>
      </w:r>
      <w:proofErr w:type="spellStart"/>
      <w:r w:rsidRPr="00294A83">
        <w:t>Berdasarkan</w:t>
      </w:r>
      <w:proofErr w:type="spellEnd"/>
      <w:r w:rsidRPr="00294A83">
        <w:t xml:space="preserve"> </w:t>
      </w:r>
      <w:proofErr w:type="spellStart"/>
      <w:r w:rsidRPr="00294A83">
        <w:t>Kriteria</w:t>
      </w:r>
      <w:proofErr w:type="spellEnd"/>
      <w:r w:rsidRPr="00294A83">
        <w:t xml:space="preserve"> </w:t>
      </w:r>
      <w:proofErr w:type="spellStart"/>
      <w:r w:rsidRPr="00294A83">
        <w:t>Literasi</w:t>
      </w:r>
      <w:proofErr w:type="spellEnd"/>
      <w:r w:rsidRPr="00294A83">
        <w:t xml:space="preserve"> </w:t>
      </w:r>
      <w:proofErr w:type="spellStart"/>
      <w:r w:rsidRPr="00294A83">
        <w:t>Membaca</w:t>
      </w:r>
      <w:proofErr w:type="spellEnd"/>
      <w:r w:rsidRPr="00294A83">
        <w:t xml:space="preserve"> AKM</w:t>
      </w:r>
    </w:p>
    <w:tbl>
      <w:tblPr>
        <w:tblW w:w="5000" w:type="pct"/>
        <w:jc w:val="center"/>
        <w:tblLook w:val="04A0" w:firstRow="1" w:lastRow="0" w:firstColumn="1" w:lastColumn="0" w:noHBand="0" w:noVBand="1"/>
      </w:tblPr>
      <w:tblGrid>
        <w:gridCol w:w="625"/>
        <w:gridCol w:w="1313"/>
        <w:gridCol w:w="992"/>
        <w:gridCol w:w="992"/>
        <w:gridCol w:w="992"/>
        <w:gridCol w:w="313"/>
        <w:gridCol w:w="1238"/>
        <w:gridCol w:w="2039"/>
      </w:tblGrid>
      <w:tr w:rsidR="004F1C56" w:rsidRPr="00294A83" w:rsidTr="008D0182">
        <w:trPr>
          <w:trHeight w:val="414"/>
          <w:tblHeader/>
          <w:jc w:val="center"/>
        </w:trPr>
        <w:tc>
          <w:tcPr>
            <w:tcW w:w="368" w:type="pct"/>
            <w:vMerge w:val="restart"/>
            <w:tcBorders>
              <w:top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No.</w:t>
            </w:r>
          </w:p>
        </w:tc>
        <w:tc>
          <w:tcPr>
            <w:tcW w:w="772" w:type="pct"/>
            <w:vMerge w:val="restart"/>
            <w:tcBorders>
              <w:top w:val="single" w:sz="4" w:space="0" w:color="auto"/>
              <w:bottom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Kode Teks</w:t>
            </w:r>
          </w:p>
        </w:tc>
        <w:tc>
          <w:tcPr>
            <w:tcW w:w="1749" w:type="pct"/>
            <w:gridSpan w:val="3"/>
            <w:tcBorders>
              <w:top w:val="single" w:sz="4" w:space="0" w:color="auto"/>
              <w:bottom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Kesesuaian Pertanyaan (%)</w:t>
            </w:r>
          </w:p>
        </w:tc>
        <w:tc>
          <w:tcPr>
            <w:tcW w:w="184" w:type="pct"/>
            <w:tcBorders>
              <w:top w:val="single" w:sz="4" w:space="0" w:color="auto"/>
              <w:right w:val="nil"/>
            </w:tcBorders>
            <w:shd w:val="clear" w:color="auto" w:fill="auto"/>
          </w:tcPr>
          <w:p w:rsidR="004F1C56" w:rsidRPr="008D0182" w:rsidRDefault="004F1C56" w:rsidP="008D0182">
            <w:pPr>
              <w:pStyle w:val="7TableIsitabel"/>
              <w:jc w:val="center"/>
              <w:rPr>
                <w:b/>
                <w:noProof/>
              </w:rPr>
            </w:pPr>
          </w:p>
        </w:tc>
        <w:tc>
          <w:tcPr>
            <w:tcW w:w="1928" w:type="pct"/>
            <w:gridSpan w:val="2"/>
            <w:tcBorders>
              <w:top w:val="single" w:sz="4" w:space="0" w:color="auto"/>
              <w:left w:val="nil"/>
              <w:bottom w:val="single" w:sz="4" w:space="0" w:color="auto"/>
            </w:tcBorders>
            <w:shd w:val="clear" w:color="auto" w:fill="auto"/>
          </w:tcPr>
          <w:p w:rsidR="004F1C56" w:rsidRPr="008D0182" w:rsidRDefault="004F1C56" w:rsidP="008D0182">
            <w:pPr>
              <w:pStyle w:val="7TableIsitabel"/>
              <w:jc w:val="center"/>
              <w:rPr>
                <w:b/>
                <w:noProof/>
              </w:rPr>
            </w:pPr>
            <w:r w:rsidRPr="008D0182">
              <w:rPr>
                <w:b/>
                <w:noProof/>
              </w:rPr>
              <w:t>Jumlah Kesesuaian Pertanyaan</w:t>
            </w:r>
          </w:p>
        </w:tc>
      </w:tr>
      <w:tr w:rsidR="004F1C56" w:rsidRPr="00294A83" w:rsidTr="008D0182">
        <w:trPr>
          <w:trHeight w:val="414"/>
          <w:tblHeader/>
          <w:jc w:val="center"/>
        </w:trPr>
        <w:tc>
          <w:tcPr>
            <w:tcW w:w="368" w:type="pct"/>
            <w:vMerge/>
            <w:tcBorders>
              <w:bottom w:val="single" w:sz="4" w:space="0" w:color="auto"/>
            </w:tcBorders>
            <w:shd w:val="clear" w:color="auto" w:fill="auto"/>
          </w:tcPr>
          <w:p w:rsidR="004F1C56" w:rsidRPr="008D0182" w:rsidRDefault="004F1C56" w:rsidP="008D0182">
            <w:pPr>
              <w:pStyle w:val="7TableIsitabel"/>
              <w:jc w:val="center"/>
              <w:rPr>
                <w:b/>
                <w:noProof/>
              </w:rPr>
            </w:pPr>
          </w:p>
        </w:tc>
        <w:tc>
          <w:tcPr>
            <w:tcW w:w="772" w:type="pct"/>
            <w:vMerge/>
            <w:tcBorders>
              <w:top w:val="single" w:sz="4" w:space="0" w:color="auto"/>
              <w:bottom w:val="single" w:sz="4" w:space="0" w:color="auto"/>
            </w:tcBorders>
            <w:shd w:val="clear" w:color="auto" w:fill="auto"/>
          </w:tcPr>
          <w:p w:rsidR="004F1C56" w:rsidRPr="008D0182" w:rsidRDefault="004F1C56" w:rsidP="008D0182">
            <w:pPr>
              <w:pStyle w:val="7TableIsitabel"/>
              <w:jc w:val="center"/>
              <w:rPr>
                <w:b/>
                <w:noProof/>
              </w:rPr>
            </w:pPr>
          </w:p>
        </w:tc>
        <w:tc>
          <w:tcPr>
            <w:tcW w:w="583" w:type="pct"/>
            <w:tcBorders>
              <w:top w:val="single" w:sz="4" w:space="0" w:color="auto"/>
              <w:bottom w:val="single" w:sz="4" w:space="0" w:color="auto"/>
            </w:tcBorders>
            <w:shd w:val="clear" w:color="auto" w:fill="auto"/>
          </w:tcPr>
          <w:p w:rsidR="004F1C56" w:rsidRPr="008D0182" w:rsidRDefault="004F1C56" w:rsidP="008D0182">
            <w:pPr>
              <w:pStyle w:val="7TableIsitabel"/>
              <w:jc w:val="center"/>
              <w:rPr>
                <w:b/>
                <w:noProof/>
              </w:rPr>
            </w:pPr>
            <w:r w:rsidRPr="008D0182">
              <w:rPr>
                <w:b/>
                <w:noProof/>
              </w:rPr>
              <w:t>K1</w:t>
            </w:r>
          </w:p>
        </w:tc>
        <w:tc>
          <w:tcPr>
            <w:tcW w:w="583" w:type="pct"/>
            <w:tcBorders>
              <w:top w:val="single" w:sz="4" w:space="0" w:color="auto"/>
              <w:bottom w:val="single" w:sz="4" w:space="0" w:color="auto"/>
            </w:tcBorders>
            <w:shd w:val="clear" w:color="auto" w:fill="auto"/>
          </w:tcPr>
          <w:p w:rsidR="004F1C56" w:rsidRPr="008D0182" w:rsidRDefault="004F1C56" w:rsidP="008D0182">
            <w:pPr>
              <w:pStyle w:val="7TableIsitabel"/>
              <w:jc w:val="center"/>
              <w:rPr>
                <w:b/>
                <w:noProof/>
              </w:rPr>
            </w:pPr>
            <w:r w:rsidRPr="008D0182">
              <w:rPr>
                <w:b/>
                <w:noProof/>
              </w:rPr>
              <w:t>K2</w:t>
            </w:r>
          </w:p>
        </w:tc>
        <w:tc>
          <w:tcPr>
            <w:tcW w:w="583" w:type="pct"/>
            <w:tcBorders>
              <w:top w:val="single" w:sz="4" w:space="0" w:color="auto"/>
              <w:bottom w:val="single" w:sz="4" w:space="0" w:color="auto"/>
            </w:tcBorders>
            <w:shd w:val="clear" w:color="auto" w:fill="auto"/>
          </w:tcPr>
          <w:p w:rsidR="004F1C56" w:rsidRPr="008D0182" w:rsidRDefault="004F1C56" w:rsidP="008D0182">
            <w:pPr>
              <w:pStyle w:val="7TableIsitabel"/>
              <w:jc w:val="center"/>
              <w:rPr>
                <w:b/>
                <w:noProof/>
              </w:rPr>
            </w:pPr>
            <w:r w:rsidRPr="008D0182">
              <w:rPr>
                <w:b/>
                <w:noProof/>
              </w:rPr>
              <w:t>K3</w:t>
            </w:r>
          </w:p>
        </w:tc>
        <w:tc>
          <w:tcPr>
            <w:tcW w:w="184" w:type="pct"/>
            <w:tcBorders>
              <w:bottom w:val="single" w:sz="4" w:space="0" w:color="auto"/>
              <w:right w:val="nil"/>
            </w:tcBorders>
            <w:shd w:val="clear" w:color="auto" w:fill="auto"/>
          </w:tcPr>
          <w:p w:rsidR="004F1C56" w:rsidRPr="008D0182" w:rsidRDefault="004F1C56" w:rsidP="008D0182">
            <w:pPr>
              <w:pStyle w:val="7TableIsitabel"/>
              <w:jc w:val="center"/>
              <w:rPr>
                <w:b/>
                <w:noProof/>
              </w:rPr>
            </w:pPr>
          </w:p>
        </w:tc>
        <w:tc>
          <w:tcPr>
            <w:tcW w:w="728" w:type="pct"/>
            <w:tcBorders>
              <w:top w:val="single" w:sz="4" w:space="0" w:color="auto"/>
              <w:left w:val="nil"/>
              <w:bottom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Sesuai</w:t>
            </w:r>
          </w:p>
        </w:tc>
        <w:tc>
          <w:tcPr>
            <w:tcW w:w="1200" w:type="pct"/>
            <w:tcBorders>
              <w:top w:val="single" w:sz="4" w:space="0" w:color="auto"/>
              <w:bottom w:val="single" w:sz="4" w:space="0" w:color="auto"/>
            </w:tcBorders>
            <w:shd w:val="clear" w:color="auto" w:fill="auto"/>
            <w:vAlign w:val="center"/>
          </w:tcPr>
          <w:p w:rsidR="004F1C56" w:rsidRPr="008D0182" w:rsidRDefault="004F1C56" w:rsidP="008D0182">
            <w:pPr>
              <w:pStyle w:val="7TableIsitabel"/>
              <w:jc w:val="center"/>
              <w:rPr>
                <w:b/>
                <w:noProof/>
              </w:rPr>
            </w:pPr>
            <w:r w:rsidRPr="008D0182">
              <w:rPr>
                <w:b/>
                <w:noProof/>
              </w:rPr>
              <w:t>Tidak Sesuai</w:t>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1</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33,3%</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33,3%</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33,3%</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2</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2</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100%</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lastRenderedPageBreak/>
              <w:t>3</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3</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16,6%</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66,6%</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16,6%</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4</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4</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50%</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33,3%</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16,6%</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5</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5</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75%</w:t>
            </w:r>
          </w:p>
        </w:tc>
        <w:tc>
          <w:tcPr>
            <w:tcW w:w="583"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25%</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6</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6</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80%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7</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7</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8</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8</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33,3%</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66,6%</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9</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9</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66,6%</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33,3%</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10</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10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11</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TF 11</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75%</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12,5%</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12,5%</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12</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1</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25%</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25%</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13</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2</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25%</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25%</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14</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3</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15</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4</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16</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5</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20%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40%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40%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17</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6</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18</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7</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36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19</w:t>
            </w:r>
          </w:p>
        </w:tc>
        <w:tc>
          <w:tcPr>
            <w:tcW w:w="772"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TIN 8</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sym w:font="Wingdings" w:char="F0FC"/>
            </w:r>
          </w:p>
        </w:tc>
      </w:tr>
      <w:tr w:rsidR="004F1C56" w:rsidRPr="00294A83" w:rsidTr="008D0182">
        <w:trPr>
          <w:jc w:val="center"/>
        </w:trPr>
        <w:tc>
          <w:tcPr>
            <w:tcW w:w="1139" w:type="pct"/>
            <w:gridSpan w:val="2"/>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Idealnya</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50%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40%</w:t>
            </w:r>
          </w:p>
        </w:tc>
        <w:tc>
          <w:tcPr>
            <w:tcW w:w="583" w:type="pct"/>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10%</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r>
      <w:tr w:rsidR="004F1C56" w:rsidRPr="00294A83" w:rsidTr="008D0182">
        <w:trPr>
          <w:jc w:val="center"/>
        </w:trPr>
        <w:tc>
          <w:tcPr>
            <w:tcW w:w="2888" w:type="pct"/>
            <w:gridSpan w:val="5"/>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Jumlah</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0</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19</w:t>
            </w:r>
          </w:p>
        </w:tc>
      </w:tr>
      <w:tr w:rsidR="004F1C56" w:rsidRPr="00294A83" w:rsidTr="008D0182">
        <w:trPr>
          <w:jc w:val="center"/>
        </w:trPr>
        <w:tc>
          <w:tcPr>
            <w:tcW w:w="2888" w:type="pct"/>
            <w:gridSpan w:val="5"/>
            <w:tcBorders>
              <w:top w:val="single" w:sz="4" w:space="0" w:color="auto"/>
              <w:bottom w:val="single" w:sz="4" w:space="0" w:color="auto"/>
            </w:tcBorders>
            <w:shd w:val="clear" w:color="auto" w:fill="auto"/>
            <w:vAlign w:val="center"/>
          </w:tcPr>
          <w:p w:rsidR="004F1C56" w:rsidRPr="00294A83" w:rsidRDefault="004F1C56" w:rsidP="008D0182">
            <w:pPr>
              <w:pStyle w:val="7TableIsitabel"/>
              <w:rPr>
                <w:noProof/>
              </w:rPr>
            </w:pPr>
            <w:r w:rsidRPr="00294A83">
              <w:rPr>
                <w:noProof/>
              </w:rPr>
              <w:t>Persentase</w:t>
            </w:r>
          </w:p>
        </w:tc>
        <w:tc>
          <w:tcPr>
            <w:tcW w:w="184"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p>
        </w:tc>
        <w:tc>
          <w:tcPr>
            <w:tcW w:w="728"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w:t>
            </w:r>
          </w:p>
        </w:tc>
        <w:tc>
          <w:tcPr>
            <w:tcW w:w="1200" w:type="pct"/>
            <w:tcBorders>
              <w:top w:val="single" w:sz="4" w:space="0" w:color="auto"/>
              <w:bottom w:val="single" w:sz="4" w:space="0" w:color="auto"/>
            </w:tcBorders>
            <w:shd w:val="clear" w:color="auto" w:fill="auto"/>
          </w:tcPr>
          <w:p w:rsidR="004F1C56" w:rsidRPr="00294A83" w:rsidRDefault="004F1C56" w:rsidP="008D0182">
            <w:pPr>
              <w:pStyle w:val="7TableIsitabel"/>
              <w:rPr>
                <w:noProof/>
              </w:rPr>
            </w:pPr>
            <w:r w:rsidRPr="00294A83">
              <w:rPr>
                <w:noProof/>
              </w:rPr>
              <w:t>100%</w:t>
            </w:r>
          </w:p>
        </w:tc>
      </w:tr>
    </w:tbl>
    <w:p w:rsidR="004F1C56" w:rsidRPr="00294A83" w:rsidRDefault="004F1C56" w:rsidP="008D0182">
      <w:pPr>
        <w:pStyle w:val="6TabelJudulTableTitle"/>
        <w:jc w:val="center"/>
        <w:rPr>
          <w:noProof/>
          <w:lang w:val="id-ID" w:eastAsia="zh-CN"/>
        </w:rPr>
      </w:pPr>
      <w:r w:rsidRPr="00294A83">
        <w:rPr>
          <w:noProof/>
          <w:lang w:val="id-ID" w:eastAsia="zh-CN"/>
        </w:rPr>
        <w:t xml:space="preserve">Sumber : Modifikasi </w:t>
      </w:r>
      <w:r w:rsidRPr="00294A83">
        <w:rPr>
          <w:noProof/>
          <w:lang w:val="id-ID" w:eastAsia="zh-CN"/>
        </w:rPr>
        <w:fldChar w:fldCharType="begin"/>
      </w:r>
      <w:r w:rsidRPr="00294A83">
        <w:rPr>
          <w:noProof/>
          <w:lang w:val="id-ID" w:eastAsia="zh-CN"/>
        </w:rPr>
        <w:instrText xml:space="preserve"> ADDIN ZOTERO_ITEM CSL_CITATION {"citationID":"ZXWX9hze","properties":{"formattedCitation":"(Rahayu, 2017)","plainCitation":"(Rahayu, 2017)","dontUpdate":true,"noteIndex":0},"citationItems":[{"id":508,"uris":["http://zotero.org/users/local/IJkJ6IbT/items/WBHHDB9B"],"itemData":{"id":508,"type":"thesis","event-place":"Malang","genre":"Skripsi","language":"Indonesia","publisher":"Universitas Negeri Malang","publisher-place":"Malang","title":"Analisis Teks Nonsastra dalam Buku Siswa Kelas IV SD Semester 1 Berdasarkan Kriteria SMOG Dan PIRLS","author":[{"family":"Rahayu","given":"Anita Kustiani"}],"issued":{"date-parts":[["2017",3]]}}}],"schema":"https://github.com/citation-style-language/schema/raw/master/csl-citation.json"} </w:instrText>
      </w:r>
      <w:r w:rsidRPr="00294A83">
        <w:rPr>
          <w:noProof/>
          <w:lang w:val="id-ID" w:eastAsia="zh-CN"/>
        </w:rPr>
        <w:fldChar w:fldCharType="separate"/>
      </w:r>
      <w:r w:rsidRPr="00294A83">
        <w:rPr>
          <w:noProof/>
          <w:lang w:val="id-ID" w:eastAsia="zh-CN"/>
        </w:rPr>
        <w:t>Rahayu (2017)</w:t>
      </w:r>
      <w:r w:rsidRPr="00294A83">
        <w:rPr>
          <w:noProof/>
          <w:lang w:val="id-ID" w:eastAsia="zh-CN"/>
        </w:rPr>
        <w:fldChar w:fldCharType="end"/>
      </w:r>
    </w:p>
    <w:p w:rsidR="004F1C56" w:rsidRPr="00294A83" w:rsidRDefault="004F1C56" w:rsidP="008D0182">
      <w:pPr>
        <w:pStyle w:val="5TextTeks"/>
        <w:rPr>
          <w:noProof/>
        </w:rPr>
      </w:pPr>
      <w:r w:rsidRPr="00294A83">
        <w:rPr>
          <w:noProof/>
        </w:rPr>
        <w:t xml:space="preserve">Keterangan :  </w:t>
      </w:r>
    </w:p>
    <w:p w:rsidR="004F1C56" w:rsidRPr="00294A83" w:rsidRDefault="004F1C56" w:rsidP="008D0182">
      <w:pPr>
        <w:pStyle w:val="5TextTeks"/>
        <w:rPr>
          <w:noProof/>
        </w:rPr>
      </w:pPr>
      <w:r w:rsidRPr="00294A83">
        <w:rPr>
          <w:noProof/>
        </w:rPr>
        <w:t xml:space="preserve">1) K1 (menemukan informasi), K2 (menafsirkan dan menginterpretasi), K3 (mengevaluasi dan merefleksi). </w:t>
      </w:r>
    </w:p>
    <w:p w:rsidR="004F1C56" w:rsidRPr="00294A83" w:rsidRDefault="004F1C56" w:rsidP="008D0182">
      <w:pPr>
        <w:pStyle w:val="5TextTeks"/>
        <w:rPr>
          <w:noProof/>
        </w:rPr>
      </w:pPr>
      <w:r w:rsidRPr="00294A83">
        <w:rPr>
          <w:noProof/>
        </w:rPr>
        <w:t>2) Apabila persentase sama dengan idealnya maka dinyatakan sesuai dengan literasi membaca AKM</w:t>
      </w:r>
    </w:p>
    <w:p w:rsidR="004F1C56" w:rsidRPr="00294A83" w:rsidRDefault="004F1C56" w:rsidP="008D0182">
      <w:pPr>
        <w:pStyle w:val="5TextTeks"/>
        <w:rPr>
          <w:noProof/>
        </w:rPr>
      </w:pPr>
      <w:r w:rsidRPr="00294A83">
        <w:rPr>
          <w:noProof/>
        </w:rPr>
        <w:t xml:space="preserve">Hasil analisis kesesuaian tingkatan pertanyaan teks bacaan fiksi dan teks bacaan informatif dalam buku siswa bahasa Indonesia kurikulum merdeka kelas IV SD didapatkan hasil berupa teks fiksi memiliki 1 tingkatan kognitif ada 2 teks bacaan fiksi meliputi Kepala Suku Len (TF 2) dan Raja Ampat (TF 7). Teks informatif yang memiliki 1 tingkatan kognitif ada 5 teks informatif meliputi Dikenal karena Menari (TIN 3), Tepuk Bulu (TIN 4), Nenek Moyang Kita (TIN 6), Batik Besurek (TIN 7), dan Pentingnya Air bagi Tubuh Kita (TIN 8). Persentase tingkatan pertanyaan dari 19 teks bacaan didapatkan 100% tidak sesuai dengan tingkatan pertanyaan yang berdasarkan literasi membaca AKM. Pertanyaan yang berhubungan dengan teks bacaan tidak memenuhi standar atau batas ideal dari literasi membaca AKM. </w:t>
      </w:r>
    </w:p>
    <w:p w:rsidR="004F1C56" w:rsidRPr="00294A83" w:rsidRDefault="004F1C56" w:rsidP="008D0182">
      <w:pPr>
        <w:pStyle w:val="5TextTeks"/>
        <w:rPr>
          <w:noProof/>
        </w:rPr>
      </w:pPr>
      <w:r w:rsidRPr="00294A83">
        <w:rPr>
          <w:noProof/>
        </w:rPr>
        <w:t>Persentase batas ideal tingkatan pertanyaan pada kognitif 1 (menemukan informasi) adalah 50%, untuk pertanyaan yang sesuai dengan kognitif 1 terdapat 2 dari 19 teks bacaan dalam buku siswa meliputi teks berjudul Awas! (TF 4) dan Kerja Sama yang Baik (TF 10). Persentase batas ideal dari tingkatan pertanyaan pada kognitif 2 (menafsirkan dan menginterpretasi) yaitu 40% dengan itu dari 19 teks bacaan dalam buku siswa hanya terdapat 1 teks bacaan yang menunjukkan bahwa sesuai dengan level kognitif 2 yaitu pada teks informatif berjudul Ayo Menabung (TIN 5) karena sudah sesuai dengan batas ideal kognitif 2. Untuk batas ideal dari kognitif 3 (mengevaluasi dan merefleksi) memiliki persentase batas ideal 10% dengan itu dari 19 teks bacaan tidak terdapat pertanyaan teks yang sesuai dikarenakan pertanyaan yang berhubungan dengan teks melebihi atau kurang dari batas ideal yang ditentukan. Berdasarkan tabel 4 tidak terdapat pertanyaan yang berkaitan dengan teks bacaan yang sesuai dengan kriteria literasi membaca AKM dikarenakan tidak sesuai dengan batas ideal yang telah ditentukan. Berdasarkan tabel 4 diperoleh nilai persentase secara keseluruhan mengenai pertanyaan teks informatif 0% yang sesuai dan 100% tidak sesuai, sehingga pertanyaan teks bacaan yang berdasarkan kriteria literasi membaca AKM masuk pada kategori sangat kurang sesuai.</w:t>
      </w:r>
    </w:p>
    <w:p w:rsidR="004F1C56" w:rsidRPr="00C27C24" w:rsidRDefault="004F1C56" w:rsidP="008D0182">
      <w:pPr>
        <w:pStyle w:val="5TextTeks"/>
        <w:rPr>
          <w:noProof/>
        </w:rPr>
      </w:pPr>
      <w:r w:rsidRPr="00C27C24">
        <w:rPr>
          <w:noProof/>
        </w:rPr>
        <w:t xml:space="preserve">Penelitian ini menghasilkan data yang berupa tingkat keterbacaan dari teks bacaan dalam buku siswa bahasa Indonesia kurikulum merdeka kelas IV berdasarkan kriteria SMOG. Diperoleh data berupa 11 teks fiksi dan 8 teks informatif yang terdapat dalam buku siswa bahasa Indonesia </w:t>
      </w:r>
      <w:r w:rsidRPr="00C27C24">
        <w:rPr>
          <w:noProof/>
        </w:rPr>
        <w:lastRenderedPageBreak/>
        <w:t xml:space="preserve">kurikulum merdeka kelas IV SD. Adapun 11 teks fiksi yang didapatkan dari bab 1 hingga bab 8 dan terdapat 8 teks informatif dari bab 1 sampai dengan 8 namun pada bab 2 dan bab 6 tidak terdapat teks informatif. Uji keterbacaan suatu teks bacaan perlu dilakukan karena untuk mengetahui kesesuaian teks dengan usia ataupun kelas siswa. Indeks keterbacaan memiliki hubungan dengan hasil membaca pemahaman sehingga formula keterbacaan suatu teks dapat digunakan untuk mengetahui tingkat kesukaran atau tingkat kemudahan suatu teks yang dapat dipahami oleh pembaca </w:t>
      </w:r>
      <w:r w:rsidRPr="00C27C24">
        <w:rPr>
          <w:noProof/>
        </w:rPr>
        <w:fldChar w:fldCharType="begin"/>
      </w:r>
      <w:r w:rsidRPr="00C27C24">
        <w:rPr>
          <w:noProof/>
        </w:rPr>
        <w:instrText xml:space="preserve"> ADDIN ZOTERO_ITEM CSL_CITATION {"citationID":"0Mx29kpy","properties":{"formattedCitation":"(Imam dkk., 2019)","plainCitation":"(Imam dkk., 2019)","noteIndex":0},"citationItems":[{"id":786,"uris":["http://zotero.org/users/local/IJkJ6IbT/items/G6N3R6VF"],"itemData":{"id":786,"type":"article-journal","abstract":"This research purposed to describe the readability tex in the six grade book. This purpose atributed with three manners for analyzing readability levels, tes of question and answer, readability formula, and cloze tes. This research diversified quantitative-qualitative by descriptive method. This research subject was twenty seven text from nine theme, also student in Lamongan The Elementary School of Paciran 1. To collect data, used documentation technique (Fry Graph), also word association test, and cloze test. The data of Fry Graph, word association test, and cloze tes taken from the described score taken from describe the parts. The result of this research is first, the readability text based on early knowledge of readers about topics were difficult because of the percentage result from the test of word association were 29%. Second, the readability tekt based on the readability levels based on readability formula(Fry Graph) is 7, 8, dan 9 also very close long word area. Third, the readability text based on the vocabularies control which was influenced by the language knowledge student was difficult because of the percentage result from Cloze test was 10%. Therefore, teks in The Six Grade Book was difficulted to readable and comprehended student class VI because the quality text based on long-short word, knowledge readers (early and vocabularies control) and Cloze test was difficult.","container-title":"Jurnal Review Pendidikan Dasar : Jurnal Kajian Pendidikan dan Hasil Penelitian","DOI":"10.26740/jrpd.v4n1.p594-599","ISSN":"2460-8475","issue":"1","journalAbbreviation":"JRPD","language":"id","page":"594","source":"DOI.org (Crossref)","title":"KETERBACAAN TEKS DALAM BUKU SISWA KELAS VI SEKOLAH DASAR","volume":"4","author":[{"family":"Imam","given":"Muhammad Choirul"},{"family":"Laksono","given":"Kisyani"},{"family":"Suhartono","given":""}],"issued":{"date-parts":[["2019",1,11]]}}}],"schema":"https://github.com/citation-style-language/schema/raw/master/csl-citation.json"} </w:instrText>
      </w:r>
      <w:r w:rsidRPr="00C27C24">
        <w:rPr>
          <w:noProof/>
        </w:rPr>
        <w:fldChar w:fldCharType="separate"/>
      </w:r>
      <w:r w:rsidRPr="00C27C24">
        <w:rPr>
          <w:noProof/>
          <w:lang w:val="en-AU"/>
        </w:rPr>
        <w:t>(Imam dkk., 2019)</w:t>
      </w:r>
      <w:r w:rsidRPr="00C27C24">
        <w:rPr>
          <w:noProof/>
        </w:rPr>
        <w:fldChar w:fldCharType="end"/>
      </w:r>
      <w:r w:rsidRPr="00C27C24">
        <w:rPr>
          <w:noProof/>
        </w:rPr>
        <w:t xml:space="preserve">. Untuk dapat melihat tingkat keterbacaan teks bacaan fiksi dan informatif berdasarkan usia, maka menggunakan kriteria keterbacaan SMOG. Teks bacaan yang baik adalah teks yang memenuhi aspek-aspek keterbacaan, hal ini perlu diperhatikan karena suatu teks bacaan merupakan percakapan antara penulis dengan pembacanya </w:t>
      </w:r>
      <w:r w:rsidRPr="00C27C24">
        <w:rPr>
          <w:noProof/>
        </w:rPr>
        <w:fldChar w:fldCharType="begin"/>
      </w:r>
      <w:r w:rsidRPr="00C27C24">
        <w:rPr>
          <w:noProof/>
        </w:rPr>
        <w:instrText xml:space="preserve"> ADDIN ZOTERO_ITEM CSL_CITATION {"citationID":"VYxznsYz","properties":{"formattedCitation":"(Pebriana, 2021)","plainCitation":"(Pebriana, 2021)","noteIndex":0},"citationItems":[{"id":788,"uris":["http://zotero.org/users/local/IJkJ6IbT/items/G982MXUN"],"itemData":{"id":788,"type":"article-journal","abstract":"One of the characteristics of a good textbook can be analyzed from the use of its structure and linguistic symbols. This means that all the information contained in the textbook will be easy to understand because of the ease with which the reader or student can read. In other words, a textbook is good if it has a high level of readability (discourse that is easy to understand). Discourse must meet aspects of legibility. This needs to be considered because discourse is a conversation between the reader and the writer. One way to measure readability in textbooks can be done by using a fry chart. The data used as a source in this research is in the form of text contained in the book model Indonesian Language Thematic Curriculum 2013 Class IV theme 1 Elementary School. Based on the results of the fry graph analysis, the readability level according to grade IV of 15 texts is only 2 texts that are suitable or in accordance with the level of development of elementary school age children, namely in the text with the title Mozaik joint creation and Si Hijau from South Sumatra.","container-title":"Jurnal Pendidikan dan Konseling (JPDK)","DOI":"10.31004/jpdk.v2i2.1340","ISSN":"2685-936X, 2685-9351","issue":"1","journalAbbreviation":"JPDK","language":"id","page":"28-35","source":"DOI.org (Crossref)","title":"Analisis Keterbacaan Buku Teks Siswa Kelas IV Pada Tema I Dengan Menggunakan Grafik Fry","volume":"3","author":[{"family":"Pebriana","given":"Putri Hana"}],"issued":{"date-parts":[["2021",2,2]]}}}],"schema":"https://github.com/citation-style-language/schema/raw/master/csl-citation.json"} </w:instrText>
      </w:r>
      <w:r w:rsidRPr="00C27C24">
        <w:rPr>
          <w:noProof/>
        </w:rPr>
        <w:fldChar w:fldCharType="separate"/>
      </w:r>
      <w:r w:rsidRPr="00C27C24">
        <w:rPr>
          <w:noProof/>
          <w:lang w:val="en-AU"/>
        </w:rPr>
        <w:t>(Pebriana, 2021)</w:t>
      </w:r>
      <w:r w:rsidRPr="00C27C24">
        <w:rPr>
          <w:noProof/>
        </w:rPr>
        <w:fldChar w:fldCharType="end"/>
      </w:r>
      <w:r w:rsidRPr="00C27C24">
        <w:rPr>
          <w:noProof/>
        </w:rPr>
        <w:t xml:space="preserve">. Tingkat keterbacaan yang sesuai dapat berpengaruh kepada pembacanya yaitu meningkatkan minat belajar, meningkatkan efisiensi membaca, dan memperkaya pemahaman bacaan </w:t>
      </w:r>
      <w:r w:rsidRPr="00C27C24">
        <w:rPr>
          <w:noProof/>
        </w:rPr>
        <w:fldChar w:fldCharType="begin"/>
      </w:r>
      <w:r w:rsidRPr="00C27C24">
        <w:rPr>
          <w:noProof/>
        </w:rPr>
        <w:instrText xml:space="preserve"> ADDIN ZOTERO_ITEM CSL_CITATION {"citationID":"roeevHe0","properties":{"formattedCitation":"(Nugrahani dkk., 2024)","plainCitation":"(Nugrahani dkk., 2024)","noteIndex":0},"citationItems":[{"id":790,"uris":["http://zotero.org/users/local/IJkJ6IbT/items/2DRVHHCF"],"itemData":{"id":790,"type":"article-journal","abstract":"This research aims to assess the readability level of Indonesian language teaching materials for Grade 1 in the Elementary School with the Merdeka Curriculum using the Fry Graph Formula. The research focuses on presenting issues through the analysis of text readability in the teaching materials of Indonesian language for Grade 1 students following the Merdeka Curriculum. This study applies a descriptive qualitative research method. Data is gathered through reading texts from Indonesian language teaching materials as the research instrument. The results of the readability analysis are presented in descriptive written form. The steps involved in data collection include using reading texts as the research instrument. The author conducted this research to analyze the readability of Indonesian language teaching materials for Grade 1 students under the Merdeka Curriculum. After calculations using the Fry Graph method, the values obtained are summed and averaged. The findings, when presented in the Fry Graph, indicate that the readability level of the Indonesian language teaching materials for Grade 1 in the Merdeka Curriculum is less suitable for Grade 1 but more appropriate for Levels 2, 3, and 4. So that the readability level in the text of teaching materials Indonesian Class I SD Curriculum Merdeka has not fully received attention.","container-title":"JEMARI (Jurnal Edukasi Madrasah Ibtidaiyah)","DOI":"10.30599/jemari.v6i1.3017","ISSN":"2622-0776, 2622-0768","issue":"1","journalAbbreviation":"JEMARI","language":"id","page":"46-51","source":"DOI.org (Crossref)","title":"Analisis Keterbacaan Bahan Ajar Bahasa Indonesia Pada Kelas I SD Berdasarkan Grafik Fry","volume":"6","author":[{"family":"Nugrahani","given":"Asa Faren"},{"family":"Saputri","given":"Dhea Salbila Dwi"},{"family":"Iffadah","given":"Annisa Diah"},{"family":"Adiwijaya","given":"Satria Nugraha"},{"family":"Andrian","given":"Firma"}],"issued":{"date-parts":[["2024",1,13]]}}}],"schema":"https://github.com/citation-style-language/schema/raw/master/csl-citation.json"} </w:instrText>
      </w:r>
      <w:r w:rsidRPr="00C27C24">
        <w:rPr>
          <w:noProof/>
        </w:rPr>
        <w:fldChar w:fldCharType="separate"/>
      </w:r>
      <w:r w:rsidRPr="00C27C24">
        <w:rPr>
          <w:noProof/>
          <w:lang w:val="en-AU"/>
        </w:rPr>
        <w:t>(Nugrahani dkk., 2024)</w:t>
      </w:r>
      <w:r w:rsidRPr="00C27C24">
        <w:rPr>
          <w:noProof/>
        </w:rPr>
        <w:fldChar w:fldCharType="end"/>
      </w:r>
      <w:r w:rsidRPr="00C27C24">
        <w:rPr>
          <w:noProof/>
        </w:rPr>
        <w:t>.</w:t>
      </w:r>
    </w:p>
    <w:p w:rsidR="004F1C56" w:rsidRPr="00C27C24" w:rsidRDefault="004F1C56" w:rsidP="008D0182">
      <w:pPr>
        <w:pStyle w:val="5TextTeks"/>
        <w:rPr>
          <w:noProof/>
        </w:rPr>
      </w:pPr>
      <w:r w:rsidRPr="00C27C24">
        <w:rPr>
          <w:noProof/>
        </w:rPr>
        <w:t xml:space="preserve">Untuk mengetahui tingkat keterbacaan diukur menggunakan formula keterbacaan SMOG. Terdapat dua cara untuk mengetahui tingkat keterbacaan berdasarkan kriteria SMOG </w:t>
      </w:r>
      <w:r w:rsidRPr="00C27C24">
        <w:rPr>
          <w:noProof/>
        </w:rPr>
        <w:fldChar w:fldCharType="begin"/>
      </w:r>
      <w:r w:rsidRPr="00C27C24">
        <w:rPr>
          <w:noProof/>
        </w:rPr>
        <w:instrText xml:space="preserve"> ADDIN ZOTERO_ITEM CSL_CITATION {"citationID":"OhpnnwJ3","properties":{"formattedCitation":"(Hamidah &amp; Sundari, 2023)","plainCitation":"(Hamidah &amp; Sundari, 2023)","noteIndex":0},"citationItems":[{"id":540,"uris":["http://zotero.org/users/local/IJkJ6IbT/items/S4I9BTXD"],"itemData":{"id":540,"type":"book","edition":"1","ISBN":"978-623-8224-04-3","publisher":"Thalibul Ilmi Publishing &amp; Edition","title":"Membaca dan Pengajarannya (Bermuatan Model Membaca Teks Digital)","URL":"https://books.google.co.id/books?id=oAC6EAAAQBAJ&amp;pg=PA116&amp;dq=keterbacaan+smog&amp;hl=id&amp;newbks=1&amp;newbks_redir=0&amp;source=gb_mobile_search&amp;ovdme=1&amp;sa=X&amp;ved=2ahUKEwih3P3bje2AAxXlUGwGHZLnCZ0QuwV6BAgOEAg#v=onepage&amp;q=keterbacaan%20smog&amp;f=false","author":[{"family":"Hamidah","given":"Ida"},{"family":"Sundari","given":"Fuzi"}],"issued":{"date-parts":[["2023",4]]}}}],"schema":"https://github.com/citation-style-language/schema/raw/master/csl-citation.json"} </w:instrText>
      </w:r>
      <w:r w:rsidRPr="00C27C24">
        <w:rPr>
          <w:noProof/>
        </w:rPr>
        <w:fldChar w:fldCharType="separate"/>
      </w:r>
      <w:r w:rsidRPr="00C27C24">
        <w:rPr>
          <w:noProof/>
          <w:lang w:val="en-AU"/>
        </w:rPr>
        <w:t>(Hamidah &amp; Sundari, 2023)</w:t>
      </w:r>
      <w:r w:rsidRPr="00C27C24">
        <w:rPr>
          <w:noProof/>
        </w:rPr>
        <w:fldChar w:fldCharType="end"/>
      </w:r>
      <w:r w:rsidRPr="00C27C24">
        <w:rPr>
          <w:noProof/>
        </w:rPr>
        <w:t xml:space="preserve">. Cara yang pertama digunakan untuk teks yang memiliki 30 kalimat atau lebih yaitu (1) dipilih 10 kalimat pada awal teks, 10 kalimat pada tengah teks, dan 10 kalimat pada akhir teks, (2) hitung suku yang memiliki 3 atau lebih suku kata, (3) sesuaikan jumlah 3 suku kata atau lebih dengan tabel konversi SMOG 1. Adapaun cara yang kedua yaitu digunakan untuk teks informatif yang memiliki 10-29 kalimat dengan cara (1) hitung jumlah kalimat yang tersedia dalam teks, (2) sesuaikan jumlah kalimat dalam teks dengan tabek konversi SMOG 2, (3) hitung jumlah kata yang memiliki 3 suku kata atau lebih, (4) jumlahkan kata yang memiliki 3 suku kata atau lebih dengan nilai konversi SMOG 2, (5) gunakan hasil penjumlahan untuk mencari kesesuaian dengan tabel konversi SMOG 1. </w:t>
      </w:r>
    </w:p>
    <w:p w:rsidR="004F1C56" w:rsidRPr="00C27C24" w:rsidRDefault="004F1C56" w:rsidP="008D0182">
      <w:pPr>
        <w:pStyle w:val="5TextTeks"/>
        <w:rPr>
          <w:noProof/>
        </w:rPr>
      </w:pPr>
      <w:r w:rsidRPr="00C27C24">
        <w:rPr>
          <w:noProof/>
        </w:rPr>
        <w:t xml:space="preserve">Hasil analisis keterbacaan teks bacaan yang dilakukan didapatkan hanya satu teks yang memiliki nilai keterbacaan yang sesuai dengan usia 10 tahun atau setara dengan kelas IV SD yaitu teks yang berjudul “Fobia” sehingga didapatkan persentase 5,26%. Terdapat 18 teks bacaan dalam buku siswa yang tidak sesuai dengan keterbacaan teks berdasarkan kriteria SMOG sehingga memperoleh persentase 94,74%. Analisis keterbacaan teks bacaan yang sesuai terdapat pada teks informatif 1 yaitu teks dengan judul Fobia memiliki 17 kalimat dengan banyak kata yang memiliki 3 suku kata atau lebih adalah 50 kata. Jumlah kalimat ini kurang dari 30 kalimat yaitu sebanyak 17 kalimat sehingga nilai konversinya adalah 1,76. Jumlah banyak kata yang memiliki 3 suku kata atau lebih dengan nilai konversi dari jumlah kalimat dalam teks diperoleh 51,76. Dari data-data yang diperoleh dan dianalisis, dapat diketahui tingkat keterbacaan teks informatif ini sesuai dengan usia siswa SD kelas IV atau 10 tahun dikarenakan teks ini memiliki tingkat keterbacaan untuk usia 10 tahun atau kelas IV SD. Teks bacaan fiksi berudul “Fobia” memiliki kalimat pendek dengan 17 kalimat. Kalimat yang pendek akan mempermudah siswa dalam memahami bahkan menghafal alur teks bacaan. Pemilihan teks bacaan perlu disesuaikan dengan keterbacaan teks guna untuk menghindari rasa depresi atau bosan dari pada saat membaca </w:t>
      </w:r>
      <w:r w:rsidRPr="00C27C24">
        <w:rPr>
          <w:noProof/>
        </w:rPr>
        <w:fldChar w:fldCharType="begin"/>
      </w:r>
      <w:r w:rsidRPr="00C27C24">
        <w:rPr>
          <w:noProof/>
        </w:rPr>
        <w:instrText xml:space="preserve"> ADDIN ZOTERO_ITEM CSL_CITATION {"citationID":"536E8qzP","properties":{"formattedCitation":"(Gumono, 2016)","plainCitation":"(Gumono, 2016)","noteIndex":0},"citationItems":[{"id":803,"uris":["http://zotero.org/users/local/IJkJ6IbT/items/SM6QJNX3"],"itemData":{"id":803,"type":"article-journal","abstract":"The aim of this research is to comprehensively describing readability of Bahasa Indoesia’s students text book. The books is “Buku Siswa Bahasa Indonesia Kelas VII” revision edition 2014, published by Ministry of Education and Culture. Research was conducted with descriptive quantitative design. All of text in the text book (38 article) was taken as sample, and analysed using Fry Graph formula. The result of analysis shown, more than a half of all text (52%) is suitable for seventh grade student. While, 18 text (48%) is not suitable one.","container-title":"Diksa : Pendidikan Bahasa dan Sastra Indonesia","DOI":"10.33369/diksa.v2i2.3300","ISSN":"2460-9145, 2460-8734","issue":"2","journalAbbreviation":"Diksa","language":"id","page":"132-141","source":"DOI.org (Crossref)","title":"ANALISIS TINGKAT KETERBACAAN BUKU SISWA BAHASA INDONESIA KELAS VII BERBASIS KURIKULUM 2013","volume":"2","author":[{"family":"Gumono","given":""}],"issued":{"date-parts":[["2016",12,5]]}}}],"schema":"https://github.com/citation-style-language/schema/raw/master/csl-citation.json"} </w:instrText>
      </w:r>
      <w:r w:rsidRPr="00C27C24">
        <w:rPr>
          <w:noProof/>
        </w:rPr>
        <w:fldChar w:fldCharType="separate"/>
      </w:r>
      <w:r w:rsidRPr="00C27C24">
        <w:rPr>
          <w:noProof/>
        </w:rPr>
        <w:t>(Gumono, 2016)</w:t>
      </w:r>
      <w:r w:rsidRPr="00C27C24">
        <w:rPr>
          <w:noProof/>
        </w:rPr>
        <w:fldChar w:fldCharType="end"/>
      </w:r>
      <w:r w:rsidRPr="00C27C24">
        <w:rPr>
          <w:noProof/>
        </w:rPr>
        <w:t xml:space="preserve">. Masih banyak teks bacaan yang tidak memperhatikan keterbacaan hal ini terdapat beberapa faktor yang membuat teks bacaan tidak sesuai dengan keterbacaan yaitu karakteristik kata dan kalimat, panjang-pendeknya penggunaan kata ataupun kallimat, bangun kalimat, serta susunan paragraf </w:t>
      </w:r>
      <w:r w:rsidRPr="00C27C24">
        <w:rPr>
          <w:noProof/>
        </w:rPr>
        <w:fldChar w:fldCharType="begin"/>
      </w:r>
      <w:r w:rsidRPr="00C27C24">
        <w:rPr>
          <w:noProof/>
        </w:rPr>
        <w:instrText xml:space="preserve"> ADDIN ZOTERO_ITEM CSL_CITATION {"citationID":"NCcTVVoh","properties":{"formattedCitation":"(Fauzi dkk., 2023)","plainCitation":"(Fauzi dkk., 2023)","noteIndex":0},"citationItems":[{"id":795,"uris":["http://zotero.org/users/local/IJkJ6IbT/items/72R6UXJH"],"itemData":{"id":795,"type":"article-journal","abstract":"The readability of a text in a textbook is one of the keys to understanding what is contained in every discourse that is read. In this case reading texts that have different difficulties need to be underlined by educators, in order to prepare readings that are appropriate to their class level. The population in this study were all students of class VIII MTs Negeri 1 Kota Tangerang, totaling 270 students. The sample of this research was 160 students of class VIII. Determination of the sample is done by random sampling technique. The results of this study concluded that the readability of the textbook text of the Al-Quran Al-Hadith class VIII belonging to the Ministry of Religion of the Republic of Indonesia Chapter II with the theme \"Sharing Infak and Alms With Sincerity\" is categorized as not according to the level.","issue":"1","language":"id","page":"91-98","source":"Zotero","title":"KETERBACAAN TEKS BUKU AJAR BERPENGARUH TERHADAP MINAT MEMBACA SISWA","volume":"19","author":[{"family":"Fauzi","given":"Achmad"},{"family":"Nasrullah","given":""},{"family":"Zakiah","given":"Siti"}],"issued":{"date-parts":[["2023"]]}}}],"schema":"https://github.com/citation-style-language/schema/raw/master/csl-citation.json"} </w:instrText>
      </w:r>
      <w:r w:rsidRPr="00C27C24">
        <w:rPr>
          <w:noProof/>
        </w:rPr>
        <w:fldChar w:fldCharType="separate"/>
      </w:r>
      <w:r w:rsidRPr="00C27C24">
        <w:rPr>
          <w:noProof/>
        </w:rPr>
        <w:t>(Fauzi dkk., 2023)</w:t>
      </w:r>
      <w:r w:rsidRPr="00C27C24">
        <w:rPr>
          <w:noProof/>
        </w:rPr>
        <w:fldChar w:fldCharType="end"/>
      </w:r>
      <w:r w:rsidRPr="00C27C24">
        <w:rPr>
          <w:noProof/>
        </w:rPr>
        <w:t>. Permasalahan keterbacaan dapat menjadi hambatan dalam dunia pendidikan dikarenakan siswa belum bisa sepenuhnya memahami teks bacaan. Teks bacaan seharusnya dapat membantu siswa dalam literasi, dengan begitu perlu diperhatikan tingkat keterbacaan teks bacaan dalam buku siswa.</w:t>
      </w:r>
    </w:p>
    <w:p w:rsidR="004F1C56" w:rsidRPr="00C27C24" w:rsidRDefault="004F1C56" w:rsidP="008D0182">
      <w:pPr>
        <w:pStyle w:val="5TextTeks"/>
        <w:rPr>
          <w:noProof/>
        </w:rPr>
      </w:pPr>
      <w:r w:rsidRPr="00C27C24">
        <w:rPr>
          <w:noProof/>
        </w:rPr>
        <w:t xml:space="preserve">Pada pembahasan ini, peneliti menjabarkan kesesuaian pertanyaan pada teks bacaan, sebelum itu peneliti memilih dan memilah teks bacaan yang terdapat pada buku siswa bahasa Indonesia kurikulum merdeka kelas IV, terdapat 11 teks fiksi dan 8 teks informatif yang disertai dengan pertanyaan yang terkait. Untuk mengetahui tingkat kesesuaian pertanyaan berdasarkan assesmen nasional, peneliti menggunakan kriteria literasi membaca AKM. Literasi AKM memiliki 3 level kognitif pertanyaan menurut </w:t>
      </w:r>
      <w:r w:rsidRPr="00C27C24">
        <w:rPr>
          <w:noProof/>
        </w:rPr>
        <w:fldChar w:fldCharType="begin"/>
      </w:r>
      <w:r w:rsidRPr="00C27C24">
        <w:rPr>
          <w:noProof/>
        </w:rPr>
        <w:instrText xml:space="preserve"> ADDIN ZOTERO_ITEM CSL_CITATION {"citationID":"Mj8RmpMt","properties":{"formattedCitation":"(Kartowagiran, 2021)","plainCitation":"(Kartowagiran, 2021)","dontUpdate":true,"noteIndex":0},"citationItems":[{"id":738,"uris":["http://zotero.org/users/local/IJkJ6IbT/items/RPKRDG6T"],"itemData":{"id":738,"type":"article-journal","container-title":"Prosiding Seminar Nasional Sensaseda","language":"id","source":"Zotero","title":"Pengembangan Asesmen Nasional Berbasis Kelokalan","volume":"1","author":[{"family":"Kartowagiran","given":"Badrun"}],"issued":{"date-parts":[["2021"]]}}}],"schema":"https://github.com/citation-style-language/schema/raw/master/csl-citation.json"} </w:instrText>
      </w:r>
      <w:r w:rsidRPr="00C27C24">
        <w:rPr>
          <w:noProof/>
        </w:rPr>
        <w:fldChar w:fldCharType="separate"/>
      </w:r>
      <w:r w:rsidRPr="00C27C24">
        <w:rPr>
          <w:noProof/>
          <w:lang w:val="en-AU"/>
        </w:rPr>
        <w:t>Kartowagiran (2021)</w:t>
      </w:r>
      <w:r w:rsidRPr="00C27C24">
        <w:rPr>
          <w:noProof/>
        </w:rPr>
        <w:fldChar w:fldCharType="end"/>
      </w:r>
      <w:r w:rsidRPr="00C27C24">
        <w:rPr>
          <w:noProof/>
        </w:rPr>
        <w:t xml:space="preserve"> meliputi menemukan informasi (</w:t>
      </w:r>
      <w:r w:rsidRPr="009C51EF">
        <w:rPr>
          <w:i/>
          <w:iCs/>
          <w:noProof/>
        </w:rPr>
        <w:t>access and retrieve</w:t>
      </w:r>
      <w:r w:rsidRPr="00C27C24">
        <w:rPr>
          <w:noProof/>
        </w:rPr>
        <w:t>) dalam bacaan dengan persentase 50%, menafsirkan dan menginterpretasi (</w:t>
      </w:r>
      <w:r w:rsidRPr="009C51EF">
        <w:rPr>
          <w:i/>
          <w:iCs/>
          <w:noProof/>
        </w:rPr>
        <w:t>interpret and integrate</w:t>
      </w:r>
      <w:r w:rsidRPr="00C27C24">
        <w:rPr>
          <w:noProof/>
        </w:rPr>
        <w:t>) bacaan dengan persentase 40%, mengevaluasi dan merefleksikan (</w:t>
      </w:r>
      <w:r w:rsidRPr="009C51EF">
        <w:rPr>
          <w:i/>
          <w:iCs/>
          <w:noProof/>
        </w:rPr>
        <w:t>evaluate and reflect</w:t>
      </w:r>
      <w:r w:rsidRPr="00C27C24">
        <w:rPr>
          <w:noProof/>
        </w:rPr>
        <w:t xml:space="preserve">) bacaan dengan persentase 10%. Pertanyaan yang berkaitan dengan teks informatif masing-masing memiliki level kognitif. Level kognitif 1 yaitu menemukan informasi dalam bacaan yang diinisialkan “K1”. Pada level kognitif 2 yaitu menafsirkan dan menginterpretasi suatu bacaan diinisialkan “K2”. Untuk level kognitif 3 yaitu mengevaluasi dan merefleksikan bacaan diberi inisial “K3”. </w:t>
      </w:r>
    </w:p>
    <w:p w:rsidR="004F1C56" w:rsidRPr="00C27C24" w:rsidRDefault="004F1C56" w:rsidP="008D0182">
      <w:pPr>
        <w:pStyle w:val="5TextTeks"/>
        <w:rPr>
          <w:noProof/>
        </w:rPr>
      </w:pPr>
      <w:r w:rsidRPr="00C27C24">
        <w:rPr>
          <w:noProof/>
        </w:rPr>
        <w:lastRenderedPageBreak/>
        <w:t xml:space="preserve">Pertanyaan terkait dengan teks bacaan perlu disesuaikan dengan kriteria literasi membaca AKM dikarenakan sebagai latihan dan penguatan untuk memahami suatu bacaan serta mempersiapkan dalam mengikuti tes AKM di kemudian hari. Apabila pertanyaan terkait dengan teks bacaan belum sesuai, sebagai guru perlu untuk memberikan teks bacaan sesuai dengan keterbacaan dan pertanyaan yang sesuai dengan literasi membaca AKM. AKM menjadi sebuah tantangan bagi guru pada saat ini, dikarenakan guru sebagai agen reformasi perlu untuk memiliki pengetahuan dan keterampilan untuk melakukan perubahan penilaian </w:t>
      </w:r>
      <w:r w:rsidRPr="00C27C24">
        <w:rPr>
          <w:noProof/>
        </w:rPr>
        <w:fldChar w:fldCharType="begin"/>
      </w:r>
      <w:r w:rsidRPr="00C27C24">
        <w:rPr>
          <w:noProof/>
        </w:rPr>
        <w:instrText xml:space="preserve"> ADDIN ZOTERO_ITEM CSL_CITATION {"citationID":"PEzoTFX0","properties":{"formattedCitation":"(Rini dkk., 2021)","plainCitation":"(Rini dkk., 2021)","noteIndex":0},"citationItems":[{"id":792,"uris":["http://zotero.org/users/local/IJkJ6IbT/items/FXLICKSL"],"itemData":{"id":792,"type":"article-journal","abstract":"Minimum competency assessment is a new challenge for classroom teachers in implementing and integrating it in learning to maximize its diagnostic and curative function on the quality of Indonesian education. This is the background of this research to analyze the readiness of teachers in arranging literacy and numeracy tests in elementary schools. This study used a content analysis design to reveal a test prepared by elementary school teachers for minimum competency assessment involving 30 elementary school teachers. Data analysis results are presented in the form of percentage accuracy of items with quantitative descriptive and examples of items that are described qualitatively. The results showed that the competence of school teachers in compiling literacy and numeracy assessment questions in elementary schools was still not optimal in terms of form, content, context, and cognitive level, especially for reflect and evaluate levels for literacy assessments and reasoning levels for required numeracy assessments. Especially for literary content on literacy, scientific context on literacy and numeracy, and third-level literacy and numeracy. Based on the results of the study, it can be concluded that the competency of elementary school teachers in implementing a minimum competency assessment needs to be carried out to meet the standards and functions of the Indonesian national assessment. This study provides an overview of teacher readiness in carrying out minimum competency assessments in elementary schools related to their role as learning evaluators","container-title":"Profesi Pendidikan Dasar","DOI":"10.23917/ppd.v8i2.16157","ISSN":"2503-3530, 2406-8012","issue":"2","journalAbbreviation":"PPD","language":"en","page":"156-169","source":"DOI.org (Crossref)","title":"Readiness of Elementary Teachers in Minimum Competency Assessment: Teachers' Competence in Arranging Literature and Numeration Tests","title-short":"Readiness of Elementary Teachers in Minimum Competency Assessment","volume":"8","author":[{"family":"Rini","given":"Titis Angga"},{"family":"Cholifah","given":"Puri Selfi"},{"family":"Nuraini","given":"Ni Luh Sakinah"},{"family":"Margetts","given":"Kay"}],"issued":{"date-parts":[["2021",12,29]]}}}],"schema":"https://github.com/citation-style-language/schema/raw/master/csl-citation.json"} </w:instrText>
      </w:r>
      <w:r w:rsidRPr="00C27C24">
        <w:rPr>
          <w:noProof/>
        </w:rPr>
        <w:fldChar w:fldCharType="separate"/>
      </w:r>
      <w:r w:rsidRPr="00C27C24">
        <w:rPr>
          <w:noProof/>
          <w:lang w:val="en-AU"/>
        </w:rPr>
        <w:t>(Rini dkk., 2021)</w:t>
      </w:r>
      <w:r w:rsidRPr="00C27C24">
        <w:rPr>
          <w:noProof/>
        </w:rPr>
        <w:fldChar w:fldCharType="end"/>
      </w:r>
      <w:r w:rsidRPr="00C27C24">
        <w:rPr>
          <w:noProof/>
        </w:rPr>
        <w:t xml:space="preserve">. Oleh karena itu, perlu untuk menganalisis pertanyaan terkait dengan teks bacaan untuk mengetahui kesesuaian dengan kriteria literasi membaca AKM. Tes Assesmen Kompetensi Minimum (AKM) dirancang guna untuk mengukur kemampuan berpikir dan bernalar kritis siswa dalam mencari informasi pada saat membaca teks bacaan </w:t>
      </w:r>
      <w:r w:rsidRPr="00C27C24">
        <w:rPr>
          <w:noProof/>
        </w:rPr>
        <w:fldChar w:fldCharType="begin"/>
      </w:r>
      <w:r w:rsidRPr="00C27C24">
        <w:rPr>
          <w:noProof/>
        </w:rPr>
        <w:instrText xml:space="preserve"> ADDIN ZOTERO_ITEM CSL_CITATION {"citationID":"T62SiphX","properties":{"formattedCitation":"(Maharani &amp; Wahidin, 2022)","plainCitation":"(Maharani &amp; Wahidin, 2022)","noteIndex":0},"citationItems":[{"id":599,"uris":["http://zotero.org/users/local/IJkJ6IbT/items/XYUR6KBB"],"itemData":{"id":599,"type":"article-journal","abstract":"Reading is a skill that must be possessed by every person and taught from an early age. Each student has a different level of reading ability, AKM can be used to evaluate students in reading skills. Therefore, the purpose of this study was to determine the ability to read, the factors that influence literacy skills, and the way in solving literacy problems of the fifth-grade students. This research uses a qualitative descriptive method with a case study approach. The location of the research is at SDN Lubang Buaya 08 Pagi. The research subject was fifth-grade students and the teacher who was responsible for AKM at SDN Lubang Buaya 08 Pagi. The research subjects were fifth-grade students and the teacher who was responsible for AKM at SDN Lubang Buaya 08 Pagi. The results showed that most of the fifth-grade students at SDN Lubang Buaya 08 Pagi who followed AKM include in the basic category. Their reading literacy abilities are influenced by internal factors from within students and external factors from the family and school. The way that students solve AKM literacy questions is by doing easy questions first.","container-title":"Jurnal Basicedu","DOI":"10.31004/basicedu.v6i4.3097","ISSN":"2580-1147, 2580-3735","issue":"4","journalAbbreviation":"basicedu","language":"id","page":"5656-5663","source":"DOI.org (Crossref)","title":"Analisis Kemampuan Literasi Peserta Didik Sekolah Dasar dalam Menyelesaikan Soal Asesmen Kompetensi Minimum","volume":"6","author":[{"family":"Maharani","given":"Bela"},{"family":"Wahidin","given":"Wahidin"}],"issued":{"date-parts":[["2022",5,12]]}}}],"schema":"https://github.com/citation-style-language/schema/raw/master/csl-citation.json"} </w:instrText>
      </w:r>
      <w:r w:rsidRPr="00C27C24">
        <w:rPr>
          <w:noProof/>
        </w:rPr>
        <w:fldChar w:fldCharType="separate"/>
      </w:r>
      <w:r w:rsidRPr="00C27C24">
        <w:rPr>
          <w:noProof/>
          <w:lang w:val="en-AU"/>
        </w:rPr>
        <w:t>(Maharani &amp; Wahidin, 2022)</w:t>
      </w:r>
      <w:r w:rsidRPr="00C27C24">
        <w:rPr>
          <w:noProof/>
        </w:rPr>
        <w:fldChar w:fldCharType="end"/>
      </w:r>
      <w:r w:rsidRPr="00C27C24">
        <w:rPr>
          <w:noProof/>
        </w:rPr>
        <w:t xml:space="preserve">. </w:t>
      </w:r>
    </w:p>
    <w:p w:rsidR="004F1C56" w:rsidRDefault="004F1C56" w:rsidP="008D0182">
      <w:pPr>
        <w:pStyle w:val="5TextTeks"/>
        <w:rPr>
          <w:noProof/>
        </w:rPr>
      </w:pPr>
      <w:r w:rsidRPr="00C27C24">
        <w:rPr>
          <w:noProof/>
        </w:rPr>
        <w:t xml:space="preserve">Melalui analisis pertanyaan berdasarkan kriteria literasi membaca AKM, diperoleh nilai persentase secara keseluruhan mengenai pertanyaan teks informatif 0% yang sesuai dan 100% tidak sesuai, sehingga pertanyaan teks bacaan yang berdasarkan kriteria literasi membaca AKM masuk pada kategori sangat kurang sesuai. Dengan demikian, kesesuaian pertanyaan berdasarkan kriteria literasi membaca AKM menunjukkan tidak terdapat teks bacaan yang jumlah persentase untuk pertanyaannya memenuhi kriteria literasi </w:t>
      </w:r>
      <w:r w:rsidRPr="008D0182">
        <w:t>membaca</w:t>
      </w:r>
      <w:r w:rsidRPr="00C27C24">
        <w:rPr>
          <w:noProof/>
        </w:rPr>
        <w:t xml:space="preserve"> AKM. Namun, terdapat beberapa pertanyaan yang terdapat dalam teks bacaan sesuai dengan persentase level kognitif 1 (menemukan informasi) diantaranya pada teks fiksi 4 dan teks fiksi 10, serta terdapat teks informasi 5 yang beberapa pertanyaannya sesuai dengan level kognitif 2 (menafsirkan dan menginterpretasikan)</w:t>
      </w:r>
      <w:r>
        <w:rPr>
          <w:noProof/>
        </w:rPr>
        <w:t>.</w:t>
      </w:r>
    </w:p>
    <w:p w:rsidR="004F1C56" w:rsidRPr="004F1C56" w:rsidRDefault="004F1C56" w:rsidP="004F1C56">
      <w:pPr>
        <w:pStyle w:val="4SubJudul1Heading1"/>
      </w:pPr>
      <w:r>
        <w:rPr>
          <w:lang w:val="id-ID"/>
        </w:rPr>
        <w:t xml:space="preserve">Simpulan </w:t>
      </w:r>
    </w:p>
    <w:p w:rsidR="004F1C56" w:rsidRPr="00C27C24" w:rsidRDefault="004F1C56" w:rsidP="008D0182">
      <w:pPr>
        <w:pStyle w:val="5TextTeks"/>
        <w:rPr>
          <w:noProof/>
        </w:rPr>
      </w:pPr>
      <w:r w:rsidRPr="00C27C24">
        <w:rPr>
          <w:noProof/>
        </w:rPr>
        <w:t>Teks bacaan fiksi dan bacaan informatif di analisis keterbacaannya menggunakan formula keterbacaan SMOG (</w:t>
      </w:r>
      <w:r w:rsidRPr="00C27C24">
        <w:rPr>
          <w:i/>
          <w:iCs/>
          <w:noProof/>
        </w:rPr>
        <w:t>Simple Measure of Gobbledygook</w:t>
      </w:r>
      <w:r w:rsidRPr="00C27C24">
        <w:rPr>
          <w:noProof/>
        </w:rPr>
        <w:t>) didapatkan hasil analisis berupa 1 dari 19 teks bacaan yang sesuai dengan tingkatan usia kelas IV SD atau 10 tahun yaitu teks informatif berjudul “Fobia”. Tingkat keterbacaan teks bacaan yang sesuai dengan kriteria SMOG didapatkan nilai persentase 5,26% teks yang sesuai dan 94,74% teks tidak sesuai. Berdasarkan nilai persentase yang diperoleh secara keseluruhan, teks bacaan dalam buku siswa bahasa Indonesia dikatakan sangat kurang sesuai dikarenakan nilai persentase teks yang sesuai dengan keterbacaan kriteria SMOG adalah 5,26% atau dibawah 21%.</w:t>
      </w:r>
    </w:p>
    <w:p w:rsidR="004F1C56" w:rsidRPr="004F1C56" w:rsidRDefault="004F1C56" w:rsidP="008D0182">
      <w:pPr>
        <w:pStyle w:val="5TextTeks"/>
        <w:rPr>
          <w:noProof/>
        </w:rPr>
      </w:pPr>
      <w:r w:rsidRPr="00C27C24">
        <w:rPr>
          <w:noProof/>
        </w:rPr>
        <w:t>Teks bacaan yang tercantum dalam buku siswa bahasa Indonesia kurikulum merdeka kelas IV menunjukkan bahwa pertanyaan terkait</w:t>
      </w:r>
      <w:r>
        <w:rPr>
          <w:noProof/>
        </w:rPr>
        <w:t xml:space="preserve"> dengan</w:t>
      </w:r>
      <w:r w:rsidRPr="00C27C24">
        <w:rPr>
          <w:noProof/>
        </w:rPr>
        <w:t xml:space="preserve"> teks bacaan dikatakan tidak sesuai dikarenakan pertanyaan pada teks bacaan tidak memenuhi nilai persentase keti</w:t>
      </w:r>
      <w:r>
        <w:rPr>
          <w:noProof/>
        </w:rPr>
        <w:t>ga</w:t>
      </w:r>
      <w:r w:rsidRPr="00C27C24">
        <w:rPr>
          <w:noProof/>
        </w:rPr>
        <w:t xml:space="preserve"> level kognitif yang telah ditentukan. Hasil analisis kesesuaian pertanyaan teks informatif secara keseluruhan memperoleh nilai persentase 100% tidak sesuai dan 0% yang sesuai dengan kriteria literasi membaca AKM. Berdasarkan nilai persentase yang diperoleh secara </w:t>
      </w:r>
      <w:r w:rsidRPr="008D0182">
        <w:t>keseluruhan</w:t>
      </w:r>
      <w:r w:rsidRPr="00C27C24">
        <w:rPr>
          <w:noProof/>
        </w:rPr>
        <w:t>, kesesuaian pertanyaan teks bacaan dalam buku siswa bahasa Indonesia dikatakan sangat kurang sesuai dikarenakan nilai persentase teks yang sesuai adalah 0% atau dibawah 21%.</w:t>
      </w:r>
    </w:p>
    <w:p w:rsidR="001C68F2" w:rsidRDefault="009055A4" w:rsidP="008D7AFF">
      <w:pPr>
        <w:spacing w:before="240" w:after="0" w:line="240" w:lineRule="auto"/>
        <w:rPr>
          <w:b/>
          <w:bCs/>
          <w:sz w:val="26"/>
          <w:szCs w:val="26"/>
        </w:rPr>
      </w:pPr>
      <w:proofErr w:type="spellStart"/>
      <w:r>
        <w:rPr>
          <w:b/>
          <w:bCs/>
          <w:sz w:val="26"/>
          <w:szCs w:val="26"/>
        </w:rPr>
        <w:t>Daftar</w:t>
      </w:r>
      <w:proofErr w:type="spellEnd"/>
      <w:r>
        <w:rPr>
          <w:b/>
          <w:bCs/>
          <w:sz w:val="26"/>
          <w:szCs w:val="26"/>
        </w:rPr>
        <w:t xml:space="preserve"> </w:t>
      </w:r>
      <w:proofErr w:type="spellStart"/>
      <w:r>
        <w:rPr>
          <w:b/>
          <w:bCs/>
          <w:sz w:val="26"/>
          <w:szCs w:val="26"/>
        </w:rPr>
        <w:t>Rujukan</w:t>
      </w:r>
      <w:proofErr w:type="spellEnd"/>
    </w:p>
    <w:p w:rsidR="00385676" w:rsidRPr="008D0182" w:rsidRDefault="00385676" w:rsidP="008D0182">
      <w:pPr>
        <w:pStyle w:val="91References"/>
      </w:pPr>
      <w:r w:rsidRPr="008D0182">
        <w:t>Ahyar, D. B. (2019). Analisis Teks Dalam Penelitian Kebahasaan (Sebuah Teori dan Aplikatif). Shaut al Arabiyyah, 7(2), 100. https://doi.org/10.24252/saa.v7i2.10273</w:t>
      </w:r>
    </w:p>
    <w:p w:rsidR="00385676" w:rsidRPr="008D0182" w:rsidRDefault="00385676" w:rsidP="008D0182">
      <w:pPr>
        <w:pStyle w:val="91References"/>
      </w:pPr>
      <w:r w:rsidRPr="008D0182">
        <w:t>Astari, T. (2022). Buku Teks Dalam Implementasi Kurikulum Merdeka di Sekolah Dasar. Madako Elementary School, 01(02), 163–175.</w:t>
      </w:r>
    </w:p>
    <w:p w:rsidR="00385676" w:rsidRPr="008D0182" w:rsidRDefault="00385676" w:rsidP="008D0182">
      <w:pPr>
        <w:pStyle w:val="91References"/>
      </w:pPr>
      <w:r w:rsidRPr="008D0182">
        <w:t>Fauzi, A., Nasrullah, &amp; Zakiah, S. (2023). Keterbacaan Teks Buku Ajar Berpengaruh Terhadap Minat Membaca Siswa. 19(1), 91–98.</w:t>
      </w:r>
    </w:p>
    <w:p w:rsidR="00385676" w:rsidRPr="008D0182" w:rsidRDefault="00385676" w:rsidP="008D0182">
      <w:pPr>
        <w:pStyle w:val="91References"/>
      </w:pPr>
      <w:r w:rsidRPr="008D0182">
        <w:t>Grabeel, K. L., Russomanno, J., Oelschlegel, S., Tester, E., &amp; Heidel, R. E. (2018). Computerized versus hand-scored health literacy tools: A comparison of Simple Measure of Gobbledygook (SMOG) and Flesch-Kincaid in printed patient education materials. Journal of the Medical Library Association, 106(1), 38–45.</w:t>
      </w:r>
    </w:p>
    <w:p w:rsidR="00385676" w:rsidRPr="008D0182" w:rsidRDefault="00385676" w:rsidP="008D0182">
      <w:pPr>
        <w:pStyle w:val="91References"/>
      </w:pPr>
      <w:r w:rsidRPr="008D0182">
        <w:t>Gumono. (2016). Analisis Tingkat Keterbacaan Buku Siswa Bahasa Indonesia Kelas Vii Berbasis Kurikulum 2013. Diksa : Pendidikan Bahasa dan Sastra Indonesia, 2(2), 132–141. https://doi.org/10.33369/diksa.v2i2.3300</w:t>
      </w:r>
    </w:p>
    <w:p w:rsidR="00385676" w:rsidRPr="008D0182" w:rsidRDefault="00385676" w:rsidP="008D0182">
      <w:pPr>
        <w:pStyle w:val="91References"/>
      </w:pPr>
      <w:r w:rsidRPr="008D0182">
        <w:t>Hamidah, I., &amp; Sundari, F. (2023). Membaca dan Pengajarannya (Bermuatan Model Membaca Teks Digital) (1 ed.). Thalibul Ilmi Publishing &amp; Edition. https://books.google.co.id/books?id=oAC6EAAAQBAJ&amp;pg=PA116&amp;dq=keterbacaan+smog&amp;hl=id&amp;newbks=1&amp;newbks_redir=0&amp;source=gb_mobile_search&amp;ovdme=1&amp;sa=X&amp;ved=2ahUKEwih3P3bje2AAxXlUGwGHZLnCZ0QuwV6BAgOEAg#v=onepage&amp;q=keterbacaan%20smog&amp;f=false</w:t>
      </w:r>
    </w:p>
    <w:p w:rsidR="00385676" w:rsidRPr="008D0182" w:rsidRDefault="00385676" w:rsidP="008D0182">
      <w:pPr>
        <w:pStyle w:val="91References"/>
      </w:pPr>
      <w:r w:rsidRPr="008D0182">
        <w:lastRenderedPageBreak/>
        <w:t>Imam, M. C., Laksono, K., &amp; Suhartono. (2019). KETERBACAAN TEKS DALAM BUKU SISWA KELAS VI SEKOLAH DASAR. Jurnal Review Pendidikan Dasar : Jurnal Kajian Pendidikan dan Hasil Penelitian, 4(1), 594. https://doi.org/10.26740/jrpd.v4n1.p594-599</w:t>
      </w:r>
    </w:p>
    <w:p w:rsidR="00385676" w:rsidRPr="008D0182" w:rsidRDefault="00385676" w:rsidP="008D0182">
      <w:pPr>
        <w:pStyle w:val="91References"/>
      </w:pPr>
      <w:r w:rsidRPr="008D0182">
        <w:t>Kartowagiran, B. (2021). Pengembangan Asesmen Nasional Berbasis Kelokalan. Prosiding Seminar Nasional Sensaseda, 1.</w:t>
      </w:r>
    </w:p>
    <w:p w:rsidR="00385676" w:rsidRPr="008D0182" w:rsidRDefault="00385676" w:rsidP="008D0182">
      <w:pPr>
        <w:pStyle w:val="91References"/>
      </w:pPr>
      <w:r w:rsidRPr="008D0182">
        <w:t>Maharani, B., &amp; Wahidin, W. (2022). Analisis Kemampuan Literasi Peserta Didik Sekolah Dasar dalam Menyelesaikan Soal Asesmen Kompetensi Minimum. Jurnal Basicedu, 6(4), 5656–5663. https://doi.org/10.31004/basicedu.v6i4.3097</w:t>
      </w:r>
    </w:p>
    <w:p w:rsidR="00385676" w:rsidRPr="008D0182" w:rsidRDefault="00385676" w:rsidP="008D0182">
      <w:pPr>
        <w:pStyle w:val="91References"/>
      </w:pPr>
      <w:r w:rsidRPr="008D0182">
        <w:t>Nugrahani, A. F., Saputri, D. S. D., Iffadah, A. D., Adiwijaya, S. N., &amp; Andrian, F. (2024). Analisis Keterbacaan Bahan Ajar Bahasa Indonesia Pada Kelas I SD Berdasarkan Grafik Fry. JEMARI (Jurnal Edukasi Madrasah Ibtidaiyah), 6(1), 46–51. https://doi.org/10.30599/jemari.v6i1.3017</w:t>
      </w:r>
    </w:p>
    <w:p w:rsidR="00385676" w:rsidRPr="008D0182" w:rsidRDefault="00385676" w:rsidP="008D0182">
      <w:pPr>
        <w:pStyle w:val="91References"/>
      </w:pPr>
      <w:r w:rsidRPr="008D0182">
        <w:t>Pebriana, P. H. (2021). Analisis Keterbacaan Buku Teks Siswa Kelas IV Pada Tema I Dengan Menggunakan Grafik Fry. Jurnal Pendidikan dan Konseling (JPDK), 3(1), 28–35. https://doi.org/10.31004/jpdk.v2i2.1340</w:t>
      </w:r>
    </w:p>
    <w:p w:rsidR="00385676" w:rsidRPr="008D0182" w:rsidRDefault="00385676" w:rsidP="008D0182">
      <w:pPr>
        <w:pStyle w:val="91References"/>
      </w:pPr>
      <w:r w:rsidRPr="008D0182">
        <w:t>PISA. (2023). PISA 2022 Result. OECD. https://www.oecd.org/publication/pisa-2022-results/webbooks/dynamic/pisa-country-notes/c2e1ae0e/pdf/indonesia.pdf</w:t>
      </w:r>
    </w:p>
    <w:p w:rsidR="00385676" w:rsidRPr="008D0182" w:rsidRDefault="00385676" w:rsidP="008D0182">
      <w:pPr>
        <w:pStyle w:val="91References"/>
      </w:pPr>
      <w:r w:rsidRPr="008D0182">
        <w:t>Rahayu, A. K. (2017). Analisis Teks Nonsastra dalam Buku Siswa Kelas IV SD Semester 1 Berdasarkan Kriteria SMOG Dan PIRLS [Skripsi]. Universitas Negeri Malang.</w:t>
      </w:r>
    </w:p>
    <w:p w:rsidR="00385676" w:rsidRPr="008D0182" w:rsidRDefault="00385676" w:rsidP="008D0182">
      <w:pPr>
        <w:pStyle w:val="91References"/>
      </w:pPr>
      <w:r w:rsidRPr="008D0182">
        <w:t>Rini, T. A., Cholifah, P. S., Nuraini, N. L. S., &amp; Margetts, K. (2021). Readiness of Elementary Teachers in Minimum Competency Assessment: Teachers’ Competence in Arranging Literature and Numeration Tests. Profesi Pendidikan Dasar, 8(2), 156–169. https://doi.org/10.23917/ppd.v8i2.16157</w:t>
      </w:r>
    </w:p>
    <w:p w:rsidR="00385676" w:rsidRPr="008D0182" w:rsidRDefault="00385676" w:rsidP="008D0182">
      <w:pPr>
        <w:pStyle w:val="91References"/>
      </w:pPr>
      <w:r w:rsidRPr="008D0182">
        <w:t>Sugiyono. (2022). Metode Penellitian Kuantitatif, Kualitatif, dan R&amp;D (2 ed.). Alfabeta.</w:t>
      </w:r>
    </w:p>
    <w:p w:rsidR="00385676" w:rsidRPr="008D0182" w:rsidRDefault="00385676" w:rsidP="008D0182">
      <w:pPr>
        <w:pStyle w:val="91References"/>
      </w:pPr>
      <w:r w:rsidRPr="008D0182">
        <w:t>Sukmadinata, N. S. (2020). Metode Penelitian Pendidikan (12 ed.). Remaja Rosdakarya.</w:t>
      </w:r>
    </w:p>
    <w:p w:rsidR="00385676" w:rsidRPr="008D0182" w:rsidRDefault="00385676" w:rsidP="008D0182">
      <w:pPr>
        <w:pStyle w:val="91References"/>
      </w:pPr>
      <w:r w:rsidRPr="008D0182">
        <w:t>Turama, A. R., Rarasati, S., &amp; Ansori. (2020). Prosa Fiksi: Pengantar dan Beberapa Usaha Menuliskannya. Karya Pustaka Ilmu.</w:t>
      </w:r>
    </w:p>
    <w:p w:rsidR="00385676" w:rsidRPr="008D0182" w:rsidRDefault="00385676" w:rsidP="008D0182">
      <w:pPr>
        <w:pStyle w:val="91References"/>
      </w:pPr>
      <w:r w:rsidRPr="008D0182">
        <w:t>Wildan, M., Supriadi, D., Irpan, A., Alamsyah, E., Fernandes, A., Muslihah, N. N., &amp; Nuriyanti, R. (2024). Analisis Keterbacaan Teks Narasi pada Buku Siswa Tematik Kelas 3 Sekolah Dasar Semester 1. 6.</w:t>
      </w:r>
    </w:p>
    <w:p w:rsidR="00385676" w:rsidRPr="008D0182" w:rsidRDefault="00385676" w:rsidP="008D0182">
      <w:pPr>
        <w:pStyle w:val="91References"/>
      </w:pPr>
      <w:r w:rsidRPr="008D0182">
        <w:t>Wuryanto, H., &amp; Abduh, M. (2022). Mengkaji Kembali Hasil PISA sebagai Pendekatan Inovasi Pembelajaran untuk Peningkatan Kompetensi Literasi dan Numerasi. Direktorat Guru Pendidikan Dasar. https://gurudikdas.kemdikbud.go.id/news/mengkaji-kembali-hasil-pisa-sebagai-pendekatan-inovasi-pembelajaran--untuk-peningkatan-kompetensi-li</w:t>
      </w:r>
    </w:p>
    <w:p w:rsidR="00385676" w:rsidRPr="00C27C24" w:rsidRDefault="00385676" w:rsidP="008D0182">
      <w:pPr>
        <w:pStyle w:val="91References"/>
      </w:pPr>
      <w:r w:rsidRPr="008D0182">
        <w:t>Zukhrufurrohmah, &amp; Putri, O. R. U. (2021). Pendampingan Pengembangan Instrumen Berciri Literasi Numerasi dalam Menyiapkan AKM pada Guru SD. Jurnal Pemberdayaan Masyarakat Berkarakter, 4(2), 249–260</w:t>
      </w:r>
      <w:r w:rsidRPr="00C27C24">
        <w:t>.</w:t>
      </w: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3669B2" w:rsidRDefault="003669B2" w:rsidP="00775769">
      <w:pPr>
        <w:pStyle w:val="5TextTeks"/>
        <w:ind w:left="426" w:hanging="426"/>
        <w:rPr>
          <w:rStyle w:val="Strong"/>
          <w:b w:val="0"/>
          <w:bCs w:val="0"/>
          <w:sz w:val="16"/>
          <w:szCs w:val="16"/>
        </w:rPr>
      </w:pPr>
    </w:p>
    <w:p w:rsidR="003669B2" w:rsidRPr="00775769" w:rsidRDefault="003669B2" w:rsidP="00775769">
      <w:pPr>
        <w:pStyle w:val="5TextTeks"/>
        <w:ind w:left="426" w:hanging="426"/>
        <w:rPr>
          <w:sz w:val="16"/>
          <w:szCs w:val="16"/>
        </w:rPr>
      </w:pPr>
    </w:p>
    <w:sectPr w:rsidR="003669B2" w:rsidRPr="00775769" w:rsidSect="009B2FB2">
      <w:headerReference w:type="default" r:id="rId10"/>
      <w:footerReference w:type="default" r:id="rId11"/>
      <w:headerReference w:type="first" r:id="rId12"/>
      <w:footerReference w:type="first" r:id="rId13"/>
      <w:pgSz w:w="11906" w:h="16838"/>
      <w:pgMar w:top="1440" w:right="1701" w:bottom="1440" w:left="1701" w:header="96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C79" w:rsidRDefault="00AC5C79" w:rsidP="00E61A68">
      <w:pPr>
        <w:spacing w:after="0" w:line="240" w:lineRule="auto"/>
      </w:pPr>
      <w:r>
        <w:separator/>
      </w:r>
    </w:p>
  </w:endnote>
  <w:endnote w:type="continuationSeparator" w:id="0">
    <w:p w:rsidR="00AC5C79" w:rsidRDefault="00AC5C79" w:rsidP="00E6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6" w:rsidRPr="009D2243" w:rsidRDefault="004F1C56" w:rsidP="009D2243">
    <w:pPr>
      <w:pStyle w:val="Footer"/>
      <w:jc w:val="center"/>
      <w:rPr>
        <w:rFonts w:ascii="Cambria" w:hAnsi="Cambria"/>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6" w:rsidRPr="003669B2" w:rsidRDefault="004F1C56" w:rsidP="003669B2">
    <w:pPr>
      <w:pStyle w:val="Footer"/>
    </w:pPr>
    <w:r w:rsidRPr="003669B2">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C79" w:rsidRDefault="00AC5C79" w:rsidP="00E61A68">
      <w:pPr>
        <w:spacing w:after="0" w:line="240" w:lineRule="auto"/>
      </w:pPr>
      <w:r>
        <w:separator/>
      </w:r>
    </w:p>
  </w:footnote>
  <w:footnote w:type="continuationSeparator" w:id="0">
    <w:p w:rsidR="00AC5C79" w:rsidRDefault="00AC5C79" w:rsidP="00E6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6" w:rsidRPr="009D669D" w:rsidRDefault="004F1C56">
    <w:pPr>
      <w:pStyle w:val="Header"/>
      <w:rPr>
        <w:rFonts w:ascii="Corbel" w:hAnsi="Corbel"/>
        <w:sz w:val="18"/>
        <w:szCs w:val="18"/>
      </w:rPr>
    </w:pPr>
    <w:r>
      <w:rPr>
        <w:rFonts w:ascii="Corbel" w:hAnsi="Corbel"/>
        <w:noProof/>
        <w:sz w:val="30"/>
        <w:szCs w:val="30"/>
        <w:lang w:val="id-ID" w:eastAsia="id-ID"/>
      </w:rPr>
      <mc:AlternateContent>
        <mc:Choice Requires="wps">
          <w:drawing>
            <wp:anchor distT="0" distB="0" distL="114300" distR="114300" simplePos="0" relativeHeight="251662336" behindDoc="0" locked="0" layoutInCell="1" allowOverlap="1" wp14:anchorId="1704A27A" wp14:editId="27D9ECE0">
              <wp:simplePos x="0" y="0"/>
              <wp:positionH relativeFrom="margin">
                <wp:posOffset>-635</wp:posOffset>
              </wp:positionH>
              <wp:positionV relativeFrom="paragraph">
                <wp:posOffset>201940</wp:posOffset>
              </wp:positionV>
              <wp:extent cx="5399405" cy="3810"/>
              <wp:effectExtent l="0" t="0" r="29845" b="34290"/>
              <wp:wrapNone/>
              <wp:docPr id="39602436"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651EB9"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" strokecolor="black [3213]">
              <v:stroke joinstyle="miter"/>
              <w10:wrap anchorx="margin"/>
            </v:line>
          </w:pict>
        </mc:Fallback>
      </mc:AlternateContent>
    </w:r>
    <w:proofErr w:type="spellStart"/>
    <w:r w:rsidRPr="003669B2">
      <w:rPr>
        <w:rFonts w:ascii="Corbel" w:hAnsi="Corbel"/>
        <w:sz w:val="18"/>
        <w:szCs w:val="18"/>
      </w:rPr>
      <w:t>Jurnal</w:t>
    </w:r>
    <w:proofErr w:type="spellEnd"/>
    <w:r w:rsidRPr="003669B2">
      <w:rPr>
        <w:rFonts w:ascii="Corbel" w:hAnsi="Corbel"/>
        <w:sz w:val="18"/>
        <w:szCs w:val="18"/>
      </w:rPr>
      <w:t xml:space="preserve"> </w:t>
    </w:r>
    <w:proofErr w:type="spellStart"/>
    <w:r w:rsidRPr="003669B2">
      <w:rPr>
        <w:rFonts w:ascii="Corbel" w:hAnsi="Corbel"/>
        <w:sz w:val="18"/>
        <w:szCs w:val="18"/>
      </w:rPr>
      <w:t>Pembelajaran</w:t>
    </w:r>
    <w:proofErr w:type="spellEnd"/>
    <w:r w:rsidRPr="003669B2">
      <w:rPr>
        <w:rFonts w:ascii="Corbel" w:hAnsi="Corbel"/>
        <w:sz w:val="18"/>
        <w:szCs w:val="18"/>
      </w:rPr>
      <w:t xml:space="preserve">, </w:t>
    </w:r>
    <w:proofErr w:type="spellStart"/>
    <w:r w:rsidRPr="003669B2">
      <w:rPr>
        <w:rFonts w:ascii="Corbel" w:hAnsi="Corbel"/>
        <w:sz w:val="18"/>
        <w:szCs w:val="18"/>
      </w:rPr>
      <w:t>Bimbingan</w:t>
    </w:r>
    <w:proofErr w:type="spellEnd"/>
    <w:r w:rsidRPr="003669B2">
      <w:rPr>
        <w:rFonts w:ascii="Corbel" w:hAnsi="Corbel"/>
        <w:sz w:val="18"/>
        <w:szCs w:val="18"/>
      </w:rPr>
      <w:t xml:space="preserve">, </w:t>
    </w:r>
    <w:proofErr w:type="spellStart"/>
    <w:r w:rsidRPr="003669B2">
      <w:rPr>
        <w:rFonts w:ascii="Corbel" w:hAnsi="Corbel"/>
        <w:sz w:val="18"/>
        <w:szCs w:val="18"/>
      </w:rPr>
      <w:t>dan</w:t>
    </w:r>
    <w:proofErr w:type="spellEnd"/>
    <w:r w:rsidRPr="003669B2">
      <w:rPr>
        <w:rFonts w:ascii="Corbel" w:hAnsi="Corbel"/>
        <w:sz w:val="18"/>
        <w:szCs w:val="18"/>
      </w:rPr>
      <w:t xml:space="preserve"> </w:t>
    </w:r>
    <w:proofErr w:type="spellStart"/>
    <w:r w:rsidRPr="003669B2">
      <w:rPr>
        <w:rFonts w:ascii="Corbel" w:hAnsi="Corbel"/>
        <w:sz w:val="18"/>
        <w:szCs w:val="18"/>
      </w:rPr>
      <w:t>Pengelolaan</w:t>
    </w:r>
    <w:proofErr w:type="spellEnd"/>
    <w:r w:rsidRPr="003669B2">
      <w:rPr>
        <w:rFonts w:ascii="Corbel" w:hAnsi="Corbel"/>
        <w:sz w:val="18"/>
        <w:szCs w:val="18"/>
      </w:rPr>
      <w:t xml:space="preserve"> </w:t>
    </w:r>
    <w:proofErr w:type="spellStart"/>
    <w:r w:rsidRPr="003669B2">
      <w:rPr>
        <w:rFonts w:ascii="Corbel" w:hAnsi="Corbel"/>
        <w:sz w:val="18"/>
        <w:szCs w:val="18"/>
      </w:rPr>
      <w:t>Pendidikan</w:t>
    </w:r>
    <w:proofErr w:type="spellEnd"/>
    <w:r w:rsidRPr="009D669D">
      <w:rPr>
        <w:rFonts w:ascii="Corbel" w:hAnsi="Corbel"/>
        <w:sz w:val="18"/>
        <w:szCs w:val="18"/>
      </w:rPr>
      <w:t>,</w:t>
    </w:r>
    <w:r>
      <w:rPr>
        <w:rFonts w:ascii="Corbel" w:hAnsi="Corbel"/>
        <w:noProof/>
        <w:sz w:val="30"/>
        <w:szCs w:val="30"/>
      </w:rPr>
      <w:t xml:space="preserve"> </w:t>
    </w:r>
    <w:r>
      <w:rPr>
        <w:rFonts w:ascii="Corbel" w:hAnsi="Corbel"/>
        <w:sz w:val="18"/>
        <w:szCs w:val="18"/>
      </w:rPr>
      <w:t>4</w:t>
    </w:r>
    <w:r w:rsidRPr="009D669D">
      <w:rPr>
        <w:rFonts w:ascii="Corbel" w:hAnsi="Corbel"/>
        <w:sz w:val="18"/>
        <w:szCs w:val="18"/>
      </w:rPr>
      <w:t>(</w:t>
    </w:r>
    <w:r>
      <w:rPr>
        <w:rFonts w:ascii="Corbel" w:hAnsi="Corbel"/>
        <w:sz w:val="18"/>
        <w:szCs w:val="18"/>
      </w:rPr>
      <w:t>9</w:t>
    </w:r>
    <w:r w:rsidRPr="009D669D">
      <w:rPr>
        <w:rFonts w:ascii="Corbel" w:hAnsi="Corbel"/>
        <w:sz w:val="18"/>
        <w:szCs w:val="18"/>
      </w:rPr>
      <w:t>), 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56" w:rsidRPr="003669B2" w:rsidRDefault="004F1C56">
    <w:pPr>
      <w:pStyle w:val="Header"/>
      <w:rPr>
        <w:rFonts w:ascii="Corbel" w:hAnsi="Corbel"/>
      </w:rPr>
    </w:pPr>
    <w:r w:rsidRPr="003669B2">
      <w:rPr>
        <w:rFonts w:ascii="Corbel" w:hAnsi="Corbel"/>
        <w:noProof/>
        <w:lang w:val="id-ID" w:eastAsia="id-ID"/>
      </w:rPr>
      <mc:AlternateContent>
        <mc:Choice Requires="wps">
          <w:drawing>
            <wp:anchor distT="0" distB="0" distL="114300" distR="114300" simplePos="0" relativeHeight="251660288" behindDoc="0" locked="0" layoutInCell="1" allowOverlap="1" wp14:anchorId="6E611CF2" wp14:editId="1EA06C5F">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D49C2"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" strokecolor="black [3213]">
              <v:stroke joinstyle="miter"/>
              <w10:wrap anchorx="margin"/>
            </v:line>
          </w:pict>
        </mc:Fallback>
      </mc:AlternateContent>
    </w:r>
    <w:proofErr w:type="spellStart"/>
    <w:r w:rsidRPr="003669B2">
      <w:rPr>
        <w:rFonts w:ascii="Corbel" w:hAnsi="Corbel"/>
      </w:rPr>
      <w:t>Jurnal</w:t>
    </w:r>
    <w:proofErr w:type="spellEnd"/>
    <w:r w:rsidRPr="003669B2">
      <w:rPr>
        <w:rFonts w:ascii="Corbel" w:hAnsi="Corbel"/>
      </w:rPr>
      <w:t xml:space="preserve"> </w:t>
    </w:r>
    <w:proofErr w:type="spellStart"/>
    <w:r w:rsidRPr="003669B2">
      <w:rPr>
        <w:rFonts w:ascii="Corbel" w:hAnsi="Corbel"/>
      </w:rPr>
      <w:t>Pembelajaran</w:t>
    </w:r>
    <w:proofErr w:type="spellEnd"/>
    <w:r w:rsidRPr="003669B2">
      <w:rPr>
        <w:rFonts w:ascii="Corbel" w:hAnsi="Corbel"/>
      </w:rPr>
      <w:t xml:space="preserve">, </w:t>
    </w:r>
    <w:proofErr w:type="spellStart"/>
    <w:r w:rsidRPr="003669B2">
      <w:rPr>
        <w:rFonts w:ascii="Corbel" w:hAnsi="Corbel"/>
      </w:rPr>
      <w:t>Bimbingan</w:t>
    </w:r>
    <w:proofErr w:type="spellEnd"/>
    <w:r w:rsidRPr="003669B2">
      <w:rPr>
        <w:rFonts w:ascii="Corbel" w:hAnsi="Corbel"/>
      </w:rPr>
      <w:t xml:space="preserve">, </w:t>
    </w:r>
    <w:proofErr w:type="spellStart"/>
    <w:r w:rsidRPr="003669B2">
      <w:rPr>
        <w:rFonts w:ascii="Corbel" w:hAnsi="Corbel"/>
      </w:rPr>
      <w:t>dan</w:t>
    </w:r>
    <w:proofErr w:type="spellEnd"/>
    <w:r w:rsidRPr="003669B2">
      <w:rPr>
        <w:rFonts w:ascii="Corbel" w:hAnsi="Corbel"/>
      </w:rPr>
      <w:t xml:space="preserve"> </w:t>
    </w:r>
    <w:proofErr w:type="spellStart"/>
    <w:r w:rsidRPr="003669B2">
      <w:rPr>
        <w:rFonts w:ascii="Corbel" w:hAnsi="Corbel"/>
      </w:rPr>
      <w:t>Pengelolaan</w:t>
    </w:r>
    <w:proofErr w:type="spellEnd"/>
    <w:r w:rsidRPr="003669B2">
      <w:rPr>
        <w:rFonts w:ascii="Corbel" w:hAnsi="Corbel"/>
      </w:rPr>
      <w:t xml:space="preserve"> </w:t>
    </w:r>
    <w:proofErr w:type="spellStart"/>
    <w:r w:rsidRPr="003669B2">
      <w:rPr>
        <w:rFonts w:ascii="Corbel" w:hAnsi="Corbel"/>
      </w:rPr>
      <w:t>Pendidikan</w:t>
    </w:r>
    <w:proofErr w:type="spellEnd"/>
    <w:r w:rsidRPr="003669B2">
      <w:rPr>
        <w:rFonts w:ascii="Corbel" w:hAnsi="Corbel"/>
      </w:rPr>
      <w:t xml:space="preserve">, </w:t>
    </w:r>
    <w:r>
      <w:rPr>
        <w:rFonts w:ascii="Corbel" w:hAnsi="Corbel"/>
      </w:rPr>
      <w:t>4</w:t>
    </w:r>
    <w:r w:rsidRPr="003669B2">
      <w:rPr>
        <w:rFonts w:ascii="Corbel" w:hAnsi="Corbel"/>
      </w:rPr>
      <w:t>(</w:t>
    </w:r>
    <w:r>
      <w:rPr>
        <w:rFonts w:ascii="Corbel" w:hAnsi="Corbel"/>
      </w:rPr>
      <w:t>9</w:t>
    </w:r>
    <w:r w:rsidRPr="003669B2">
      <w:rPr>
        <w:rFonts w:ascii="Corbel" w:hAnsi="Corbel"/>
      </w:rPr>
      <w:t>),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3" w15:restartNumberingAfterBreak="0">
    <w:nsid w:val="6D1F15AF"/>
    <w:multiLevelType w:val="hybridMultilevel"/>
    <w:tmpl w:val="3D6CBED6"/>
    <w:lvl w:ilvl="0" w:tplc="1EE0B936">
      <w:start w:val="1"/>
      <w:numFmt w:val="decimal"/>
      <w:pStyle w:val="SubJudu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56"/>
    <w:rsid w:val="00131988"/>
    <w:rsid w:val="001C68F2"/>
    <w:rsid w:val="00212AC5"/>
    <w:rsid w:val="002452F9"/>
    <w:rsid w:val="00273DA9"/>
    <w:rsid w:val="002801ED"/>
    <w:rsid w:val="0029209F"/>
    <w:rsid w:val="0029501E"/>
    <w:rsid w:val="002A57F2"/>
    <w:rsid w:val="002C2672"/>
    <w:rsid w:val="002C3FCC"/>
    <w:rsid w:val="003669B2"/>
    <w:rsid w:val="00385676"/>
    <w:rsid w:val="003D4288"/>
    <w:rsid w:val="0041205B"/>
    <w:rsid w:val="004218E4"/>
    <w:rsid w:val="004C747A"/>
    <w:rsid w:val="004F1C56"/>
    <w:rsid w:val="005B2EA0"/>
    <w:rsid w:val="00625645"/>
    <w:rsid w:val="0064499F"/>
    <w:rsid w:val="006B5578"/>
    <w:rsid w:val="00720BD0"/>
    <w:rsid w:val="007712BA"/>
    <w:rsid w:val="00775769"/>
    <w:rsid w:val="007C5341"/>
    <w:rsid w:val="008A6990"/>
    <w:rsid w:val="008D0182"/>
    <w:rsid w:val="008D7AFF"/>
    <w:rsid w:val="008F25E9"/>
    <w:rsid w:val="009055A4"/>
    <w:rsid w:val="009928B1"/>
    <w:rsid w:val="009B2FB2"/>
    <w:rsid w:val="009D2243"/>
    <w:rsid w:val="009D669D"/>
    <w:rsid w:val="009F6281"/>
    <w:rsid w:val="00A05CB6"/>
    <w:rsid w:val="00A91BAF"/>
    <w:rsid w:val="00AC5C79"/>
    <w:rsid w:val="00AE4E85"/>
    <w:rsid w:val="00B028A2"/>
    <w:rsid w:val="00B50F20"/>
    <w:rsid w:val="00BB6C55"/>
    <w:rsid w:val="00BB72D5"/>
    <w:rsid w:val="00BD722D"/>
    <w:rsid w:val="00BE508D"/>
    <w:rsid w:val="00C01DC5"/>
    <w:rsid w:val="00C26E69"/>
    <w:rsid w:val="00D20F87"/>
    <w:rsid w:val="00D3152C"/>
    <w:rsid w:val="00D40EF1"/>
    <w:rsid w:val="00DC2B54"/>
    <w:rsid w:val="00DC5E5F"/>
    <w:rsid w:val="00E30BAF"/>
    <w:rsid w:val="00E61A68"/>
    <w:rsid w:val="00E63FA3"/>
    <w:rsid w:val="00EA35AB"/>
    <w:rsid w:val="00F06825"/>
    <w:rsid w:val="00F47B73"/>
    <w:rsid w:val="00FA2D59"/>
    <w:rsid w:val="00FC1BDC"/>
    <w:rsid w:val="00FD065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74F5F"/>
  <w15:chartTrackingRefBased/>
  <w15:docId w15:val="{8F63D250-4F77-49B6-AA52-C368DA0F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basedOn w:val="Normal"/>
    <w:next w:val="Normal"/>
    <w:link w:val="TitleChar"/>
    <w:uiPriority w:val="10"/>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E30BAF"/>
    <w:pPr>
      <w:spacing w:before="480" w:after="480" w:line="240" w:lineRule="auto"/>
    </w:pPr>
    <w:rPr>
      <w:rFonts w:ascii="Corbel" w:hAnsi="Corbel"/>
      <w:b/>
      <w:bCs/>
      <w:caps/>
      <w:sz w:val="32"/>
      <w:szCs w:val="40"/>
    </w:rPr>
  </w:style>
  <w:style w:type="character" w:customStyle="1" w:styleId="1TitlejudulChar">
    <w:name w:val="1 Title/judul Char"/>
    <w:basedOn w:val="DefaultParagraphFont"/>
    <w:link w:val="1Titlejudul"/>
    <w:rsid w:val="00E30BAF"/>
    <w:rPr>
      <w:rFonts w:ascii="Corbel" w:hAnsi="Corbel"/>
      <w:b/>
      <w:bCs/>
      <w:caps/>
      <w:sz w:val="32"/>
      <w:szCs w:val="40"/>
    </w:rPr>
  </w:style>
  <w:style w:type="paragraph" w:customStyle="1" w:styleId="2Penulis">
    <w:name w:val="2 Penulis"/>
    <w:basedOn w:val="Normal"/>
    <w:link w:val="2PenulisChar"/>
    <w:qFormat/>
    <w:rsid w:val="00E30BAF"/>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E30BAF"/>
    <w:rPr>
      <w:rFonts w:ascii="Arial" w:eastAsiaTheme="minorEastAsia" w:hAnsi="Arial" w:cs="Arial"/>
      <w:lang w:eastAsia="zh-CN"/>
    </w:rPr>
  </w:style>
  <w:style w:type="paragraph" w:customStyle="1" w:styleId="4AbstractAbstrak">
    <w:name w:val="4 Abstract/ Abstrak"/>
    <w:basedOn w:val="Normal"/>
    <w:link w:val="4AbstractAbstrakChar"/>
    <w:qFormat/>
    <w:rsid w:val="007C5341"/>
    <w:pPr>
      <w:spacing w:after="20" w:line="240" w:lineRule="auto"/>
      <w:ind w:right="28"/>
      <w:jc w:val="both"/>
    </w:pPr>
    <w:rPr>
      <w:rFonts w:ascii="Calibri" w:eastAsiaTheme="minorEastAsia" w:hAnsi="Calibri" w:cs="Calibri"/>
      <w:spacing w:val="-6"/>
      <w:kern w:val="0"/>
      <w:sz w:val="18"/>
      <w:szCs w:val="18"/>
      <w:lang w:val="en-US" w:eastAsia="zh-CN"/>
    </w:rPr>
  </w:style>
  <w:style w:type="character" w:customStyle="1" w:styleId="4AbstractAbstrakChar">
    <w:name w:val="4 Abstract/ Abstrak Char"/>
    <w:basedOn w:val="DefaultParagraphFont"/>
    <w:link w:val="4AbstractAbstrak"/>
    <w:rsid w:val="007C5341"/>
    <w:rPr>
      <w:rFonts w:ascii="Calibri" w:eastAsiaTheme="minorEastAsia" w:hAnsi="Calibri" w:cs="Calibri"/>
      <w:spacing w:val="-6"/>
      <w:kern w:val="0"/>
      <w:sz w:val="18"/>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val="en-US"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2C2672"/>
    <w:pPr>
      <w:spacing w:after="0" w:line="240" w:lineRule="auto"/>
      <w:ind w:left="0"/>
      <w:contextualSpacing w:val="0"/>
    </w:pPr>
    <w:rPr>
      <w:rFonts w:ascii="Cambria" w:hAnsi="Cambria"/>
      <w:b/>
      <w:sz w:val="20"/>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2C2672"/>
    <w:rPr>
      <w:rFonts w:ascii="Cambria" w:hAnsi="Cambria"/>
      <w:b/>
      <w:sz w:val="20"/>
      <w:szCs w:val="20"/>
    </w:rPr>
  </w:style>
  <w:style w:type="paragraph" w:customStyle="1" w:styleId="5TextTeks">
    <w:name w:val="5 Text/ Teks"/>
    <w:basedOn w:val="Normal"/>
    <w:link w:val="5TextTeksChar"/>
    <w:qFormat/>
    <w:rsid w:val="00BB6C55"/>
    <w:pPr>
      <w:spacing w:after="240" w:line="240" w:lineRule="auto"/>
      <w:ind w:firstLine="425"/>
      <w:jc w:val="both"/>
    </w:pPr>
    <w:rPr>
      <w:rFonts w:ascii="Cambria" w:eastAsiaTheme="minorEastAsia" w:hAnsi="Cambria" w:cs="Times New Roman"/>
      <w:kern w:val="0"/>
      <w:sz w:val="20"/>
      <w:szCs w:val="21"/>
      <w:lang w:val="id-ID" w:eastAsia="zh-CN"/>
    </w:rPr>
  </w:style>
  <w:style w:type="character" w:customStyle="1" w:styleId="5TextTeksChar">
    <w:name w:val="5 Text/ Teks Char"/>
    <w:basedOn w:val="DefaultParagraphFont"/>
    <w:link w:val="5TextTeks"/>
    <w:rsid w:val="00BB6C55"/>
    <w:rPr>
      <w:rFonts w:ascii="Cambria" w:eastAsiaTheme="minorEastAsia" w:hAnsi="Cambria" w:cs="Times New Roman"/>
      <w:kern w:val="0"/>
      <w:sz w:val="20"/>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 w:val="18"/>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iPriority w:val="99"/>
    <w:unhideWhenUsed/>
    <w:rsid w:val="009D669D"/>
    <w:rPr>
      <w:color w:val="467886" w:themeColor="hyperlink"/>
      <w:u w:val="single"/>
    </w:rPr>
  </w:style>
  <w:style w:type="paragraph" w:customStyle="1" w:styleId="4SubJudul3Heading3">
    <w:name w:val="4 Sub Judul 3/ Heading 3"/>
    <w:basedOn w:val="Normal"/>
    <w:link w:val="4SubJudul3Heading3Char"/>
    <w:rsid w:val="0029209F"/>
    <w:pPr>
      <w:numPr>
        <w:ilvl w:val="2"/>
        <w:numId w:val="3"/>
      </w:numPr>
      <w:spacing w:before="240" w:after="0" w:line="240" w:lineRule="auto"/>
      <w:ind w:left="784" w:hanging="784"/>
      <w:contextualSpacing/>
    </w:pPr>
    <w:rPr>
      <w:b/>
      <w:bCs/>
      <w:sz w:val="26"/>
      <w:szCs w:val="26"/>
    </w:rPr>
  </w:style>
  <w:style w:type="character" w:customStyle="1" w:styleId="4SubJudul3Heading3Char">
    <w:name w:val="4 Sub Judul 3/ Heading 3 Char"/>
    <w:basedOn w:val="Heading1Char"/>
    <w:link w:val="4SubJudul3Heading3"/>
    <w:rsid w:val="0029209F"/>
    <w:rPr>
      <w:rFonts w:eastAsiaTheme="majorEastAsia" w:cstheme="majorBidi"/>
      <w:b/>
      <w:bCs/>
      <w:sz w:val="26"/>
      <w:szCs w:val="26"/>
    </w:rPr>
  </w:style>
  <w:style w:type="paragraph" w:customStyle="1" w:styleId="4SubJudul1Heading1">
    <w:name w:val="4 Sub Judul 1/ Heading 1"/>
    <w:basedOn w:val="4SubJudul3Heading3"/>
    <w:link w:val="4SubJudul1Heading1Char"/>
    <w:qFormat/>
    <w:rsid w:val="006B5578"/>
    <w:pPr>
      <w:numPr>
        <w:ilvl w:val="0"/>
      </w:numPr>
    </w:pPr>
  </w:style>
  <w:style w:type="character" w:customStyle="1" w:styleId="4SubJudul1Heading1Char">
    <w:name w:val="4 Sub Judul 1/ Heading 1 Char"/>
    <w:basedOn w:val="4SubJudul3Heading3Char"/>
    <w:link w:val="4SubJudul1Heading1"/>
    <w:rsid w:val="006B5578"/>
    <w:rPr>
      <w:rFonts w:eastAsiaTheme="majorEastAsia" w:cstheme="majorBidi"/>
      <w:b/>
      <w:bCs/>
      <w:sz w:val="26"/>
      <w:szCs w:val="26"/>
    </w:rPr>
  </w:style>
  <w:style w:type="paragraph" w:customStyle="1" w:styleId="4SubJudul2Heading2">
    <w:name w:val="4 Sub Judul 2/ Heading 2"/>
    <w:basedOn w:val="4SubJudul1Heading1"/>
    <w:link w:val="4SubJudul2Heading2Char"/>
    <w:qFormat/>
    <w:rsid w:val="0029209F"/>
    <w:pPr>
      <w:numPr>
        <w:ilvl w:val="1"/>
      </w:numPr>
      <w:ind w:left="574" w:hanging="574"/>
    </w:pPr>
  </w:style>
  <w:style w:type="character" w:customStyle="1" w:styleId="4SubJudul2Heading2Char">
    <w:name w:val="4 Sub Judul 2/ Heading 2 Char"/>
    <w:basedOn w:val="ListParagraphChar"/>
    <w:link w:val="4SubJudul2Heading2"/>
    <w:rsid w:val="0029209F"/>
    <w:rPr>
      <w:b/>
      <w:bCs/>
      <w:sz w:val="26"/>
      <w:szCs w:val="26"/>
    </w:rPr>
  </w:style>
  <w:style w:type="paragraph" w:customStyle="1" w:styleId="4SubJudultanpaNomor">
    <w:name w:val="4 Sub Judul tanpa Nomor"/>
    <w:basedOn w:val="Normal"/>
    <w:link w:val="4SubJudultanpaNomorChar"/>
    <w:qFormat/>
    <w:rsid w:val="00B028A2"/>
    <w:pPr>
      <w:spacing w:before="240" w:after="0" w:line="240" w:lineRule="auto"/>
    </w:pPr>
    <w:rPr>
      <w:b/>
      <w:bCs/>
      <w:sz w:val="26"/>
      <w:szCs w:val="26"/>
    </w:rPr>
  </w:style>
  <w:style w:type="character" w:customStyle="1" w:styleId="4SubJudultanpaNomorChar">
    <w:name w:val="4 Sub Judul tanpa Nomor Char"/>
    <w:basedOn w:val="DefaultParagraphFont"/>
    <w:link w:val="4SubJudultanpaNomor"/>
    <w:rsid w:val="00B028A2"/>
    <w:rPr>
      <w:b/>
      <w:bCs/>
      <w:sz w:val="26"/>
      <w:szCs w:val="26"/>
    </w:rPr>
  </w:style>
  <w:style w:type="paragraph" w:customStyle="1" w:styleId="3Corresponding">
    <w:name w:val="3 Corresponding"/>
    <w:basedOn w:val="3Afiliasi"/>
    <w:link w:val="3CorrespondingChar"/>
    <w:qFormat/>
    <w:rsid w:val="002452F9"/>
    <w:pPr>
      <w:spacing w:after="300"/>
    </w:pPr>
  </w:style>
  <w:style w:type="character" w:customStyle="1" w:styleId="3CorrespondingChar">
    <w:name w:val="3 Corresponding Char"/>
    <w:basedOn w:val="3AfiliasiChar"/>
    <w:link w:val="3Corresponding"/>
    <w:rsid w:val="002452F9"/>
    <w:rPr>
      <w:rFonts w:ascii="Arial" w:eastAsiaTheme="minorEastAsia" w:hAnsi="Arial" w:cs="Arial"/>
      <w:sz w:val="18"/>
      <w:szCs w:val="18"/>
      <w:lang w:eastAsia="zh-CN"/>
    </w:rPr>
  </w:style>
  <w:style w:type="paragraph" w:customStyle="1" w:styleId="Afiliasi">
    <w:name w:val="Afiliasi"/>
    <w:basedOn w:val="Normal"/>
    <w:link w:val="AfiliasiChar"/>
    <w:qFormat/>
    <w:rsid w:val="004F1C56"/>
    <w:pPr>
      <w:spacing w:after="0" w:line="276" w:lineRule="auto"/>
      <w:jc w:val="center"/>
    </w:pPr>
    <w:rPr>
      <w:rFonts w:ascii="Cambria" w:eastAsia="Calibri" w:hAnsi="Cambria" w:cs="Arial"/>
      <w:kern w:val="0"/>
      <w:sz w:val="20"/>
      <w:szCs w:val="20"/>
      <w:lang w:val="en-US"/>
      <w14:ligatures w14:val="none"/>
    </w:rPr>
  </w:style>
  <w:style w:type="character" w:customStyle="1" w:styleId="AfiliasiChar">
    <w:name w:val="Afiliasi Char"/>
    <w:link w:val="Afiliasi"/>
    <w:rsid w:val="004F1C56"/>
    <w:rPr>
      <w:rFonts w:ascii="Cambria" w:eastAsia="Calibri" w:hAnsi="Cambria" w:cs="Arial"/>
      <w:kern w:val="0"/>
      <w:sz w:val="20"/>
      <w:szCs w:val="20"/>
      <w:lang w:val="en-US"/>
      <w14:ligatures w14:val="none"/>
    </w:rPr>
  </w:style>
  <w:style w:type="paragraph" w:customStyle="1" w:styleId="Teks">
    <w:name w:val="Teks"/>
    <w:basedOn w:val="Normal"/>
    <w:link w:val="TeksChar"/>
    <w:qFormat/>
    <w:rsid w:val="004F1C56"/>
    <w:pPr>
      <w:spacing w:after="200" w:line="276" w:lineRule="auto"/>
      <w:ind w:left="113" w:firstLine="567"/>
      <w:jc w:val="both"/>
    </w:pPr>
    <w:rPr>
      <w:rFonts w:ascii="Cambria" w:eastAsia="Calibri" w:hAnsi="Cambria" w:cs="Arial"/>
      <w:kern w:val="24"/>
      <w:sz w:val="21"/>
      <w:szCs w:val="22"/>
      <w:lang w:val="en-US"/>
      <w14:ligatures w14:val="none"/>
    </w:rPr>
  </w:style>
  <w:style w:type="character" w:customStyle="1" w:styleId="TeksChar">
    <w:name w:val="Teks Char"/>
    <w:link w:val="Teks"/>
    <w:rsid w:val="004F1C56"/>
    <w:rPr>
      <w:rFonts w:ascii="Cambria" w:eastAsia="Calibri" w:hAnsi="Cambria" w:cs="Arial"/>
      <w:kern w:val="24"/>
      <w:sz w:val="21"/>
      <w:szCs w:val="22"/>
      <w:lang w:val="en-US"/>
      <w14:ligatures w14:val="none"/>
    </w:rPr>
  </w:style>
  <w:style w:type="table" w:customStyle="1" w:styleId="TableGrid1">
    <w:name w:val="Table Grid1"/>
    <w:basedOn w:val="TableNormal"/>
    <w:next w:val="TableGrid"/>
    <w:uiPriority w:val="39"/>
    <w:rsid w:val="004F1C5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F1C56"/>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385676"/>
  </w:style>
  <w:style w:type="paragraph" w:customStyle="1" w:styleId="SubJudul1">
    <w:name w:val="Sub Judul 1"/>
    <w:basedOn w:val="Normal"/>
    <w:qFormat/>
    <w:rsid w:val="00385676"/>
    <w:pPr>
      <w:numPr>
        <w:numId w:val="6"/>
      </w:numPr>
      <w:spacing w:before="240" w:after="200" w:line="276" w:lineRule="auto"/>
    </w:pPr>
    <w:rPr>
      <w:rFonts w:ascii="Cambria" w:eastAsia="Calibri" w:hAnsi="Cambria" w:cs="Arial"/>
      <w:b/>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iyah.aprelianingrum.2001516@students.um.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MELINDA\PUBLIKASI\PAK%20PRAM\11-07-2024%20vol%204%20no%209%202024\Template%20JPBPP%202024%204%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5B82-7E47-4431-BB96-938732E8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JPBPP 2024 4 (9)</Template>
  <TotalTime>23</TotalTime>
  <Pages>10</Pages>
  <Words>9357</Words>
  <Characters>53341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2024-07-11T00:59:00Z</dcterms:created>
  <dcterms:modified xsi:type="dcterms:W3CDTF">2024-07-11T02:03:00Z</dcterms:modified>
</cp:coreProperties>
</file>